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A6" w:rsidRDefault="00E72CBF" w:rsidP="002F7221">
      <w:pPr>
        <w:pStyle w:val="1"/>
        <w:shd w:val="clear" w:color="auto" w:fill="auto"/>
        <w:ind w:left="6240" w:right="300"/>
      </w:pPr>
      <w:r>
        <w:t xml:space="preserve">Приложение </w:t>
      </w:r>
      <w:r w:rsidR="00BB44DA">
        <w:t>1</w:t>
      </w:r>
    </w:p>
    <w:p w:rsidR="004A65A6" w:rsidRDefault="00E72CBF" w:rsidP="004A65A6">
      <w:pPr>
        <w:pStyle w:val="1"/>
        <w:shd w:val="clear" w:color="auto" w:fill="auto"/>
        <w:ind w:right="300"/>
      </w:pPr>
      <w:r>
        <w:t xml:space="preserve">к </w:t>
      </w:r>
      <w:r w:rsidR="002F7221">
        <w:t>приказу</w:t>
      </w:r>
      <w:r>
        <w:t xml:space="preserve"> </w:t>
      </w:r>
      <w:r w:rsidR="002F7221">
        <w:t xml:space="preserve"> </w:t>
      </w:r>
      <w:r w:rsidR="004A65A6">
        <w:t xml:space="preserve"> директора МАУ «Краеведческий музей»     </w:t>
      </w:r>
    </w:p>
    <w:p w:rsidR="0027773D" w:rsidRDefault="004A65A6" w:rsidP="004A65A6">
      <w:pPr>
        <w:pStyle w:val="1"/>
        <w:shd w:val="clear" w:color="auto" w:fill="auto"/>
        <w:ind w:right="300"/>
      </w:pPr>
      <w:r>
        <w:t xml:space="preserve"> </w:t>
      </w:r>
      <w:r w:rsidR="002F7221">
        <w:t>от</w:t>
      </w:r>
      <w:r w:rsidR="00FC41E8">
        <w:t xml:space="preserve"> 28.09.</w:t>
      </w:r>
      <w:r w:rsidR="002F7221">
        <w:t>2017 №</w:t>
      </w:r>
      <w:r w:rsidR="00FC41E8">
        <w:t>90</w:t>
      </w:r>
    </w:p>
    <w:p w:rsidR="00B76EA4" w:rsidRDefault="00B76EA4">
      <w:pPr>
        <w:pStyle w:val="1"/>
        <w:shd w:val="clear" w:color="auto" w:fill="auto"/>
        <w:spacing w:line="250" w:lineRule="exact"/>
        <w:ind w:left="200"/>
        <w:jc w:val="center"/>
        <w:rPr>
          <w:b/>
          <w:sz w:val="24"/>
          <w:szCs w:val="24"/>
        </w:rPr>
      </w:pPr>
    </w:p>
    <w:p w:rsidR="00B76EA4" w:rsidRDefault="00E72CBF">
      <w:pPr>
        <w:pStyle w:val="1"/>
        <w:shd w:val="clear" w:color="auto" w:fill="auto"/>
        <w:spacing w:line="250" w:lineRule="exact"/>
        <w:ind w:left="200"/>
        <w:jc w:val="center"/>
        <w:rPr>
          <w:b/>
          <w:sz w:val="24"/>
          <w:szCs w:val="24"/>
        </w:rPr>
      </w:pPr>
      <w:r w:rsidRPr="00667F6B">
        <w:rPr>
          <w:b/>
          <w:sz w:val="24"/>
          <w:szCs w:val="24"/>
        </w:rPr>
        <w:t>Положение</w:t>
      </w:r>
      <w:r w:rsidR="00667F6B">
        <w:rPr>
          <w:b/>
          <w:sz w:val="24"/>
          <w:szCs w:val="24"/>
        </w:rPr>
        <w:t xml:space="preserve"> </w:t>
      </w:r>
      <w:r w:rsidRPr="00667F6B">
        <w:rPr>
          <w:b/>
          <w:sz w:val="24"/>
          <w:szCs w:val="24"/>
        </w:rPr>
        <w:t xml:space="preserve">об </w:t>
      </w:r>
      <w:r w:rsidR="002F7221" w:rsidRPr="00667F6B">
        <w:rPr>
          <w:b/>
          <w:sz w:val="24"/>
          <w:szCs w:val="24"/>
        </w:rPr>
        <w:t>оплате труда работников</w:t>
      </w:r>
    </w:p>
    <w:p w:rsidR="0027773D" w:rsidRPr="00667F6B" w:rsidRDefault="002F7221">
      <w:pPr>
        <w:pStyle w:val="1"/>
        <w:shd w:val="clear" w:color="auto" w:fill="auto"/>
        <w:spacing w:line="250" w:lineRule="exact"/>
        <w:ind w:left="200"/>
        <w:jc w:val="center"/>
        <w:rPr>
          <w:b/>
          <w:sz w:val="24"/>
          <w:szCs w:val="24"/>
        </w:rPr>
      </w:pPr>
      <w:r w:rsidRPr="00667F6B">
        <w:rPr>
          <w:b/>
          <w:sz w:val="24"/>
          <w:szCs w:val="24"/>
        </w:rPr>
        <w:t xml:space="preserve"> муниципального автономного </w:t>
      </w:r>
      <w:r w:rsidR="00E72CBF" w:rsidRPr="00667F6B">
        <w:rPr>
          <w:b/>
          <w:sz w:val="24"/>
          <w:szCs w:val="24"/>
        </w:rPr>
        <w:t xml:space="preserve"> учреждени</w:t>
      </w:r>
      <w:r w:rsidRPr="00667F6B">
        <w:rPr>
          <w:b/>
          <w:sz w:val="24"/>
          <w:szCs w:val="24"/>
        </w:rPr>
        <w:t>я</w:t>
      </w:r>
    </w:p>
    <w:p w:rsidR="00B76EA4" w:rsidRDefault="002F7221" w:rsidP="00B76EA4">
      <w:pPr>
        <w:pStyle w:val="1"/>
        <w:shd w:val="clear" w:color="auto" w:fill="auto"/>
        <w:spacing w:after="264" w:line="250" w:lineRule="exact"/>
        <w:ind w:left="200"/>
        <w:jc w:val="center"/>
        <w:rPr>
          <w:b/>
          <w:sz w:val="24"/>
          <w:szCs w:val="24"/>
        </w:rPr>
      </w:pPr>
      <w:r w:rsidRPr="00667F6B">
        <w:rPr>
          <w:b/>
          <w:sz w:val="24"/>
          <w:szCs w:val="24"/>
        </w:rPr>
        <w:t>«Краеведческий музей»</w:t>
      </w:r>
      <w:bookmarkStart w:id="0" w:name="bookmark0"/>
    </w:p>
    <w:p w:rsidR="0027773D" w:rsidRDefault="00E72CBF" w:rsidP="00B76EA4">
      <w:pPr>
        <w:pStyle w:val="1"/>
        <w:shd w:val="clear" w:color="auto" w:fill="auto"/>
        <w:spacing w:after="264" w:line="250" w:lineRule="exact"/>
        <w:jc w:val="left"/>
        <w:rPr>
          <w:b/>
          <w:sz w:val="24"/>
          <w:szCs w:val="24"/>
        </w:rPr>
      </w:pPr>
      <w:r w:rsidRPr="00B76EA4">
        <w:rPr>
          <w:rStyle w:val="12"/>
          <w:sz w:val="24"/>
          <w:szCs w:val="24"/>
        </w:rPr>
        <w:t xml:space="preserve">Статья 1. </w:t>
      </w:r>
      <w:r w:rsidRPr="000D6836">
        <w:rPr>
          <w:b/>
          <w:sz w:val="24"/>
          <w:szCs w:val="24"/>
        </w:rPr>
        <w:t>Общие положения</w:t>
      </w:r>
      <w:bookmarkEnd w:id="0"/>
    </w:p>
    <w:p w:rsidR="00D01A2A" w:rsidRPr="00B76EA4" w:rsidRDefault="00D01A2A" w:rsidP="00D01A2A">
      <w:pPr>
        <w:pStyle w:val="1"/>
        <w:shd w:val="clear" w:color="auto" w:fill="auto"/>
        <w:spacing w:line="240" w:lineRule="auto"/>
        <w:ind w:left="60" w:right="1" w:firstLine="840"/>
        <w:jc w:val="both"/>
        <w:rPr>
          <w:sz w:val="24"/>
          <w:szCs w:val="24"/>
        </w:rPr>
      </w:pPr>
      <w:r w:rsidRPr="00B76EA4">
        <w:rPr>
          <w:sz w:val="24"/>
          <w:szCs w:val="24"/>
        </w:rPr>
        <w:t xml:space="preserve">1. </w:t>
      </w:r>
      <w:proofErr w:type="gramStart"/>
      <w:r w:rsidRPr="00B76EA4">
        <w:rPr>
          <w:sz w:val="24"/>
          <w:szCs w:val="24"/>
        </w:rPr>
        <w:t>Настоящее Положение разработано в соответствии со статьями 144, 145 и 278 Трудового кодекса Российской Федерации, пунктом 4 статьи 86 Бюджетного кодекса Российской Федерации, постановлением Правительства Ханты-Мансийского автономного округа - Югры от 03.11.2016 №431-п «О Требованиях к системам оплаты труда работников государственных учреждении Ханты-Мансийского автономного округа — Югры», постановления администрации города Покачи от 24.08.2017 №</w:t>
      </w:r>
      <w:r>
        <w:rPr>
          <w:sz w:val="24"/>
          <w:szCs w:val="24"/>
        </w:rPr>
        <w:t xml:space="preserve"> </w:t>
      </w:r>
      <w:r w:rsidRPr="00B76EA4">
        <w:rPr>
          <w:sz w:val="24"/>
          <w:szCs w:val="24"/>
        </w:rPr>
        <w:t>896 «Об утверждении Положения об оплате труда работников муниципальных</w:t>
      </w:r>
      <w:proofErr w:type="gramEnd"/>
      <w:r w:rsidRPr="00B76EA4">
        <w:rPr>
          <w:sz w:val="24"/>
          <w:szCs w:val="24"/>
        </w:rPr>
        <w:t xml:space="preserve"> учреждений культуры города Покачи» </w:t>
      </w:r>
      <w:r w:rsidR="00FC41E8">
        <w:rPr>
          <w:sz w:val="24"/>
          <w:szCs w:val="24"/>
        </w:rPr>
        <w:t xml:space="preserve"> ( с изменениями от 27.09.2017 №1042) </w:t>
      </w:r>
      <w:r w:rsidRPr="00B76EA4">
        <w:rPr>
          <w:sz w:val="24"/>
          <w:szCs w:val="24"/>
        </w:rPr>
        <w:t>и   другими нормативными правовыми актами, содержащими нормы трудового права, устанавливающими систему оплаты труда работников муниципальных учреждений Хант</w:t>
      </w:r>
      <w:proofErr w:type="gramStart"/>
      <w:r w:rsidRPr="00B76EA4">
        <w:rPr>
          <w:sz w:val="24"/>
          <w:szCs w:val="24"/>
        </w:rPr>
        <w:t>ы-</w:t>
      </w:r>
      <w:proofErr w:type="gramEnd"/>
      <w:r w:rsidRPr="00B76EA4">
        <w:rPr>
          <w:sz w:val="24"/>
          <w:szCs w:val="24"/>
        </w:rPr>
        <w:t xml:space="preserve"> Мансийского автономного округа - Югры (далее соответственно - учреждение, работники) и включает в себя:</w:t>
      </w:r>
    </w:p>
    <w:p w:rsidR="00D01A2A" w:rsidRPr="00B76EA4" w:rsidRDefault="00D01A2A" w:rsidP="00D01A2A">
      <w:pPr>
        <w:pStyle w:val="1"/>
        <w:numPr>
          <w:ilvl w:val="0"/>
          <w:numId w:val="1"/>
        </w:numPr>
        <w:shd w:val="clear" w:color="auto" w:fill="auto"/>
        <w:spacing w:line="240" w:lineRule="auto"/>
        <w:ind w:left="60" w:firstLine="840"/>
        <w:jc w:val="both"/>
        <w:rPr>
          <w:sz w:val="24"/>
          <w:szCs w:val="24"/>
        </w:rPr>
      </w:pPr>
      <w:r w:rsidRPr="00B76EA4">
        <w:rPr>
          <w:sz w:val="24"/>
          <w:szCs w:val="24"/>
        </w:rPr>
        <w:t xml:space="preserve"> основные условия оплаты труда;</w:t>
      </w:r>
    </w:p>
    <w:p w:rsidR="00D01A2A" w:rsidRPr="00B76EA4" w:rsidRDefault="00D01A2A" w:rsidP="00D01A2A">
      <w:pPr>
        <w:pStyle w:val="1"/>
        <w:numPr>
          <w:ilvl w:val="0"/>
          <w:numId w:val="1"/>
        </w:numPr>
        <w:shd w:val="clear" w:color="auto" w:fill="auto"/>
        <w:spacing w:line="240" w:lineRule="auto"/>
        <w:ind w:left="60" w:firstLine="840"/>
        <w:jc w:val="both"/>
        <w:rPr>
          <w:sz w:val="24"/>
          <w:szCs w:val="24"/>
        </w:rPr>
      </w:pPr>
      <w:r w:rsidRPr="00B76EA4">
        <w:rPr>
          <w:sz w:val="24"/>
          <w:szCs w:val="24"/>
        </w:rPr>
        <w:t xml:space="preserve"> порядок и условия осуществления компенсационных выплат;</w:t>
      </w:r>
    </w:p>
    <w:p w:rsidR="00D01A2A" w:rsidRPr="00B76EA4" w:rsidRDefault="00D01A2A" w:rsidP="00D01A2A">
      <w:pPr>
        <w:pStyle w:val="1"/>
        <w:numPr>
          <w:ilvl w:val="0"/>
          <w:numId w:val="1"/>
        </w:numPr>
        <w:shd w:val="clear" w:color="auto" w:fill="auto"/>
        <w:spacing w:line="240" w:lineRule="auto"/>
        <w:ind w:left="60" w:right="300" w:firstLine="840"/>
        <w:jc w:val="both"/>
        <w:rPr>
          <w:sz w:val="24"/>
          <w:szCs w:val="24"/>
        </w:rPr>
      </w:pPr>
      <w:r w:rsidRPr="00B76EA4">
        <w:rPr>
          <w:sz w:val="24"/>
          <w:szCs w:val="24"/>
        </w:rPr>
        <w:t xml:space="preserve"> порядок и условия осуществления стимулирующих выплат, критерии их установления;</w:t>
      </w:r>
    </w:p>
    <w:p w:rsidR="00D01A2A" w:rsidRPr="00B76EA4" w:rsidRDefault="00D01A2A" w:rsidP="00D01A2A">
      <w:pPr>
        <w:pStyle w:val="1"/>
        <w:numPr>
          <w:ilvl w:val="0"/>
          <w:numId w:val="1"/>
        </w:numPr>
        <w:shd w:val="clear" w:color="auto" w:fill="auto"/>
        <w:spacing w:line="240" w:lineRule="auto"/>
        <w:ind w:left="60" w:right="300" w:firstLine="840"/>
        <w:jc w:val="both"/>
        <w:rPr>
          <w:sz w:val="24"/>
          <w:szCs w:val="24"/>
        </w:rPr>
      </w:pPr>
      <w:r w:rsidRPr="00B76EA4">
        <w:rPr>
          <w:sz w:val="24"/>
          <w:szCs w:val="24"/>
        </w:rPr>
        <w:t xml:space="preserve"> порядок и условия оплаты труда руководителя учреждения;</w:t>
      </w:r>
    </w:p>
    <w:p w:rsidR="00D01A2A" w:rsidRPr="00B76EA4" w:rsidRDefault="00D01A2A" w:rsidP="00D01A2A">
      <w:pPr>
        <w:pStyle w:val="1"/>
        <w:numPr>
          <w:ilvl w:val="0"/>
          <w:numId w:val="1"/>
        </w:numPr>
        <w:shd w:val="clear" w:color="auto" w:fill="auto"/>
        <w:spacing w:line="240" w:lineRule="auto"/>
        <w:ind w:left="60" w:firstLine="840"/>
        <w:jc w:val="both"/>
        <w:rPr>
          <w:sz w:val="24"/>
          <w:szCs w:val="24"/>
        </w:rPr>
      </w:pPr>
      <w:r w:rsidRPr="00B76EA4">
        <w:rPr>
          <w:sz w:val="24"/>
          <w:szCs w:val="24"/>
        </w:rPr>
        <w:t>другие вопросы оплаты труда;</w:t>
      </w:r>
    </w:p>
    <w:p w:rsidR="00D01A2A" w:rsidRPr="00B76EA4" w:rsidRDefault="00D01A2A" w:rsidP="00D01A2A">
      <w:pPr>
        <w:pStyle w:val="1"/>
        <w:numPr>
          <w:ilvl w:val="0"/>
          <w:numId w:val="1"/>
        </w:numPr>
        <w:shd w:val="clear" w:color="auto" w:fill="auto"/>
        <w:spacing w:line="240" w:lineRule="auto"/>
        <w:ind w:left="60" w:firstLine="840"/>
        <w:jc w:val="both"/>
        <w:rPr>
          <w:sz w:val="24"/>
          <w:szCs w:val="24"/>
        </w:rPr>
      </w:pPr>
      <w:r w:rsidRPr="00B76EA4">
        <w:rPr>
          <w:sz w:val="24"/>
          <w:szCs w:val="24"/>
        </w:rPr>
        <w:t xml:space="preserve"> порядок </w:t>
      </w:r>
      <w:proofErr w:type="gramStart"/>
      <w:r w:rsidRPr="00B76EA4">
        <w:rPr>
          <w:sz w:val="24"/>
          <w:szCs w:val="24"/>
        </w:rPr>
        <w:t>формирования фонда оплаты труда учреждения</w:t>
      </w:r>
      <w:proofErr w:type="gramEnd"/>
      <w:r w:rsidRPr="00B76EA4">
        <w:rPr>
          <w:sz w:val="24"/>
          <w:szCs w:val="24"/>
        </w:rPr>
        <w:t>;</w:t>
      </w:r>
    </w:p>
    <w:p w:rsidR="00D01A2A" w:rsidRPr="00B76EA4" w:rsidRDefault="00D01A2A" w:rsidP="00D01A2A">
      <w:pPr>
        <w:pStyle w:val="1"/>
        <w:numPr>
          <w:ilvl w:val="0"/>
          <w:numId w:val="1"/>
        </w:numPr>
        <w:shd w:val="clear" w:color="auto" w:fill="auto"/>
        <w:spacing w:line="240" w:lineRule="auto"/>
        <w:ind w:left="60" w:firstLine="840"/>
        <w:jc w:val="both"/>
        <w:rPr>
          <w:sz w:val="24"/>
          <w:szCs w:val="24"/>
        </w:rPr>
      </w:pPr>
      <w:r w:rsidRPr="00B76EA4">
        <w:rPr>
          <w:sz w:val="24"/>
          <w:szCs w:val="24"/>
        </w:rPr>
        <w:t xml:space="preserve"> заключительные положения.</w:t>
      </w:r>
    </w:p>
    <w:p w:rsidR="00D01A2A" w:rsidRPr="00B76EA4" w:rsidRDefault="00D01A2A" w:rsidP="00D01A2A">
      <w:pPr>
        <w:pStyle w:val="1"/>
        <w:shd w:val="clear" w:color="auto" w:fill="auto"/>
        <w:spacing w:line="240" w:lineRule="auto"/>
        <w:ind w:left="60" w:firstLine="840"/>
        <w:jc w:val="both"/>
        <w:rPr>
          <w:sz w:val="24"/>
          <w:szCs w:val="24"/>
        </w:rPr>
      </w:pPr>
      <w:r w:rsidRPr="00B76EA4">
        <w:rPr>
          <w:sz w:val="24"/>
          <w:szCs w:val="24"/>
        </w:rPr>
        <w:t>2. В Положении используются следующие основные определения:</w:t>
      </w:r>
    </w:p>
    <w:p w:rsidR="00D01A2A" w:rsidRPr="00B76EA4" w:rsidRDefault="00D01A2A" w:rsidP="00D01A2A">
      <w:pPr>
        <w:pStyle w:val="1"/>
        <w:numPr>
          <w:ilvl w:val="0"/>
          <w:numId w:val="2"/>
        </w:numPr>
        <w:shd w:val="clear" w:color="auto" w:fill="auto"/>
        <w:tabs>
          <w:tab w:val="left" w:pos="851"/>
        </w:tabs>
        <w:spacing w:line="240" w:lineRule="auto"/>
        <w:ind w:left="60" w:right="300" w:firstLine="840"/>
        <w:jc w:val="both"/>
        <w:rPr>
          <w:sz w:val="24"/>
          <w:szCs w:val="24"/>
        </w:rPr>
      </w:pPr>
      <w:r w:rsidRPr="00B76EA4">
        <w:rPr>
          <w:sz w:val="24"/>
          <w:szCs w:val="24"/>
        </w:rPr>
        <w:t xml:space="preserve"> профессиональные квалификационные группы должностей работников (далее - ПКГ)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необходимые для осуществления соответствующей профессиональной деятельности;</w:t>
      </w:r>
    </w:p>
    <w:p w:rsidR="00D01A2A" w:rsidRPr="00B76EA4" w:rsidRDefault="00D01A2A" w:rsidP="00D01A2A">
      <w:pPr>
        <w:pStyle w:val="1"/>
        <w:numPr>
          <w:ilvl w:val="0"/>
          <w:numId w:val="2"/>
        </w:numPr>
        <w:shd w:val="clear" w:color="auto" w:fill="auto"/>
        <w:spacing w:line="240" w:lineRule="auto"/>
        <w:ind w:left="60" w:right="300" w:firstLine="840"/>
        <w:jc w:val="both"/>
        <w:rPr>
          <w:sz w:val="24"/>
          <w:szCs w:val="24"/>
        </w:rPr>
      </w:pPr>
      <w:r w:rsidRPr="00B76EA4">
        <w:rPr>
          <w:sz w:val="24"/>
          <w:szCs w:val="24"/>
        </w:rPr>
        <w:t xml:space="preserve"> квалификационные уровни ПКГ работников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D01A2A" w:rsidRPr="00B76EA4" w:rsidRDefault="00D01A2A" w:rsidP="00D01A2A">
      <w:pPr>
        <w:pStyle w:val="1"/>
        <w:numPr>
          <w:ilvl w:val="0"/>
          <w:numId w:val="2"/>
        </w:numPr>
        <w:shd w:val="clear" w:color="auto" w:fill="auto"/>
        <w:spacing w:line="240" w:lineRule="auto"/>
        <w:ind w:left="60" w:right="300" w:firstLine="840"/>
        <w:jc w:val="both"/>
        <w:rPr>
          <w:sz w:val="24"/>
          <w:szCs w:val="24"/>
        </w:rPr>
      </w:pPr>
      <w:r w:rsidRPr="00B76EA4">
        <w:rPr>
          <w:sz w:val="24"/>
          <w:szCs w:val="24"/>
        </w:rPr>
        <w:t xml:space="preserve"> квалификация работника — уровень знаний, умений, профессиональных навыков и опыта работы работника;</w:t>
      </w:r>
    </w:p>
    <w:p w:rsidR="00D01A2A" w:rsidRPr="00B76EA4" w:rsidRDefault="00D01A2A" w:rsidP="00D01A2A">
      <w:pPr>
        <w:pStyle w:val="1"/>
        <w:numPr>
          <w:ilvl w:val="0"/>
          <w:numId w:val="2"/>
        </w:numPr>
        <w:shd w:val="clear" w:color="auto" w:fill="auto"/>
        <w:spacing w:line="240" w:lineRule="auto"/>
        <w:ind w:left="60" w:right="300" w:firstLine="840"/>
        <w:jc w:val="both"/>
        <w:rPr>
          <w:sz w:val="24"/>
          <w:szCs w:val="24"/>
        </w:rPr>
      </w:pPr>
      <w:r w:rsidRPr="00B76EA4">
        <w:rPr>
          <w:sz w:val="24"/>
          <w:szCs w:val="24"/>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r w:rsidRPr="00B76EA4">
        <w:rPr>
          <w:sz w:val="24"/>
          <w:szCs w:val="24"/>
          <w:vertAlign w:val="superscript"/>
        </w:rPr>
        <w:t>-</w:t>
      </w:r>
    </w:p>
    <w:p w:rsidR="00D01A2A" w:rsidRPr="00B76EA4" w:rsidRDefault="00D01A2A" w:rsidP="00D01A2A">
      <w:pPr>
        <w:pStyle w:val="1"/>
        <w:shd w:val="clear" w:color="auto" w:fill="auto"/>
        <w:spacing w:line="240" w:lineRule="auto"/>
        <w:ind w:left="40" w:right="40"/>
        <w:jc w:val="both"/>
        <w:rPr>
          <w:sz w:val="24"/>
          <w:szCs w:val="24"/>
        </w:rPr>
      </w:pPr>
      <w:r w:rsidRPr="00B76EA4">
        <w:rPr>
          <w:sz w:val="24"/>
          <w:szCs w:val="24"/>
        </w:rPr>
        <w:t xml:space="preserve">          5) молодой специалист - выпускник профессиональной образовательной организации или </w:t>
      </w:r>
      <w:r>
        <w:rPr>
          <w:sz w:val="24"/>
          <w:szCs w:val="24"/>
        </w:rPr>
        <w:t xml:space="preserve"> </w:t>
      </w:r>
      <w:r w:rsidRPr="00B76EA4">
        <w:rPr>
          <w:sz w:val="24"/>
          <w:szCs w:val="24"/>
        </w:rPr>
        <w:t>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D01A2A" w:rsidRPr="00B76EA4" w:rsidRDefault="00D01A2A" w:rsidP="00D01A2A">
      <w:pPr>
        <w:pStyle w:val="1"/>
        <w:shd w:val="clear" w:color="auto" w:fill="auto"/>
        <w:spacing w:line="240" w:lineRule="auto"/>
        <w:ind w:left="40" w:right="40" w:firstLine="840"/>
        <w:jc w:val="both"/>
        <w:rPr>
          <w:sz w:val="24"/>
          <w:szCs w:val="24"/>
        </w:rPr>
      </w:pPr>
      <w:r w:rsidRPr="00B76EA4">
        <w:rPr>
          <w:sz w:val="24"/>
          <w:szCs w:val="24"/>
        </w:rPr>
        <w:t>Остальные понятия и термины, применяемые в настоящем Положении, используются в значениях, определенных Трудовым кодексом Российской Федерации и постановлением Правительства Ханты-Мансийского автономного округа - Югры от 03.11.2016 года № 431-п. «О требованиях к системам оплаты труда работников государственных учреждений Ханты-Мансийского автономного округа - Югры».</w:t>
      </w:r>
    </w:p>
    <w:p w:rsidR="00D01A2A" w:rsidRPr="00B76EA4" w:rsidRDefault="00D01A2A" w:rsidP="00D01A2A">
      <w:pPr>
        <w:pStyle w:val="1"/>
        <w:numPr>
          <w:ilvl w:val="0"/>
          <w:numId w:val="3"/>
        </w:numPr>
        <w:shd w:val="clear" w:color="auto" w:fill="auto"/>
        <w:spacing w:line="240" w:lineRule="auto"/>
        <w:ind w:left="40" w:firstLine="840"/>
        <w:jc w:val="both"/>
        <w:rPr>
          <w:sz w:val="24"/>
          <w:szCs w:val="24"/>
        </w:rPr>
      </w:pPr>
      <w:r w:rsidRPr="00B76EA4">
        <w:rPr>
          <w:sz w:val="24"/>
          <w:szCs w:val="24"/>
        </w:rPr>
        <w:t xml:space="preserve"> Заработная плата работников учреждения состоит </w:t>
      </w:r>
      <w:proofErr w:type="gramStart"/>
      <w:r w:rsidRPr="00B76EA4">
        <w:rPr>
          <w:sz w:val="24"/>
          <w:szCs w:val="24"/>
        </w:rPr>
        <w:t>из</w:t>
      </w:r>
      <w:proofErr w:type="gramEnd"/>
      <w:r w:rsidRPr="00B76EA4">
        <w:rPr>
          <w:sz w:val="24"/>
          <w:szCs w:val="24"/>
        </w:rPr>
        <w:t>:</w:t>
      </w:r>
    </w:p>
    <w:p w:rsidR="00D01A2A" w:rsidRPr="00B76EA4" w:rsidRDefault="00D01A2A" w:rsidP="00D01A2A">
      <w:pPr>
        <w:pStyle w:val="1"/>
        <w:numPr>
          <w:ilvl w:val="0"/>
          <w:numId w:val="4"/>
        </w:numPr>
        <w:shd w:val="clear" w:color="auto" w:fill="auto"/>
        <w:spacing w:line="240" w:lineRule="auto"/>
        <w:ind w:left="40" w:firstLine="840"/>
        <w:jc w:val="both"/>
        <w:rPr>
          <w:sz w:val="24"/>
          <w:szCs w:val="24"/>
        </w:rPr>
      </w:pPr>
      <w:r w:rsidRPr="00B76EA4">
        <w:rPr>
          <w:sz w:val="24"/>
          <w:szCs w:val="24"/>
        </w:rPr>
        <w:lastRenderedPageBreak/>
        <w:t xml:space="preserve"> оклада (должностного оклада);</w:t>
      </w:r>
    </w:p>
    <w:p w:rsidR="00D01A2A" w:rsidRPr="00B76EA4" w:rsidRDefault="00D01A2A" w:rsidP="00D01A2A">
      <w:pPr>
        <w:pStyle w:val="1"/>
        <w:numPr>
          <w:ilvl w:val="0"/>
          <w:numId w:val="4"/>
        </w:numPr>
        <w:shd w:val="clear" w:color="auto" w:fill="auto"/>
        <w:spacing w:line="240" w:lineRule="auto"/>
        <w:ind w:left="40" w:firstLine="840"/>
        <w:jc w:val="both"/>
        <w:rPr>
          <w:sz w:val="24"/>
          <w:szCs w:val="24"/>
        </w:rPr>
      </w:pPr>
      <w:r w:rsidRPr="00B76EA4">
        <w:rPr>
          <w:sz w:val="24"/>
          <w:szCs w:val="24"/>
        </w:rPr>
        <w:t xml:space="preserve"> компенсационных выплат;</w:t>
      </w:r>
    </w:p>
    <w:p w:rsidR="00D01A2A" w:rsidRPr="00B76EA4" w:rsidRDefault="00D01A2A" w:rsidP="00D01A2A">
      <w:pPr>
        <w:pStyle w:val="1"/>
        <w:numPr>
          <w:ilvl w:val="0"/>
          <w:numId w:val="4"/>
        </w:numPr>
        <w:shd w:val="clear" w:color="auto" w:fill="auto"/>
        <w:spacing w:line="240" w:lineRule="auto"/>
        <w:ind w:left="40" w:firstLine="840"/>
        <w:jc w:val="both"/>
        <w:rPr>
          <w:sz w:val="24"/>
          <w:szCs w:val="24"/>
        </w:rPr>
      </w:pPr>
      <w:r w:rsidRPr="00B76EA4">
        <w:rPr>
          <w:sz w:val="24"/>
          <w:szCs w:val="24"/>
        </w:rPr>
        <w:t xml:space="preserve"> стимулирующих выплат;</w:t>
      </w:r>
    </w:p>
    <w:p w:rsidR="00D01A2A" w:rsidRPr="00B76EA4" w:rsidRDefault="00D01A2A" w:rsidP="00D01A2A">
      <w:pPr>
        <w:pStyle w:val="1"/>
        <w:numPr>
          <w:ilvl w:val="0"/>
          <w:numId w:val="4"/>
        </w:numPr>
        <w:shd w:val="clear" w:color="auto" w:fill="auto"/>
        <w:spacing w:line="240" w:lineRule="auto"/>
        <w:ind w:left="40" w:firstLine="840"/>
        <w:jc w:val="both"/>
        <w:rPr>
          <w:sz w:val="24"/>
          <w:szCs w:val="24"/>
        </w:rPr>
      </w:pPr>
      <w:r w:rsidRPr="00B76EA4">
        <w:rPr>
          <w:sz w:val="24"/>
          <w:szCs w:val="24"/>
        </w:rPr>
        <w:t xml:space="preserve"> иных выплат, предусмотренных законодательством и настоящим Положением.</w:t>
      </w:r>
    </w:p>
    <w:p w:rsidR="00D01A2A" w:rsidRPr="00B76EA4" w:rsidRDefault="00D01A2A" w:rsidP="00D01A2A">
      <w:pPr>
        <w:pStyle w:val="1"/>
        <w:shd w:val="clear" w:color="auto" w:fill="auto"/>
        <w:spacing w:line="240" w:lineRule="auto"/>
        <w:ind w:right="40" w:firstLine="708"/>
        <w:jc w:val="both"/>
        <w:rPr>
          <w:sz w:val="24"/>
          <w:szCs w:val="24"/>
        </w:rPr>
      </w:pPr>
      <w:r w:rsidRPr="00B76EA4">
        <w:rPr>
          <w:sz w:val="24"/>
          <w:szCs w:val="24"/>
        </w:rPr>
        <w:t>4. Фонд оплаты труда в учреждениях формируется на календарный год исхода из размеров субсидий, предоставленных учреждению на возмещение нормативных затрат, связанных с оказанием им в соответствии с муниципальным заданием муниципальных услуг (выполнением работ), субсидий на иные цели, и средств, поступающих от предпринимательской и иной приносящей доход деятельности. Финансовое обеспечение расходов, направляемых на оплату труда работников учреждения, осуществляется в пр</w:t>
      </w:r>
      <w:r>
        <w:rPr>
          <w:sz w:val="24"/>
          <w:szCs w:val="24"/>
        </w:rPr>
        <w:t>еделах средств, предусмотренных</w:t>
      </w:r>
      <w:r w:rsidRPr="00B76EA4">
        <w:rPr>
          <w:sz w:val="24"/>
          <w:szCs w:val="24"/>
        </w:rPr>
        <w:t xml:space="preserve"> в утвержденном плане финансово-хозяйственной деятельности учреждения. </w:t>
      </w:r>
    </w:p>
    <w:p w:rsidR="00D01A2A" w:rsidRPr="00B76EA4" w:rsidRDefault="00D01A2A" w:rsidP="00D01A2A">
      <w:pPr>
        <w:pStyle w:val="1"/>
        <w:shd w:val="clear" w:color="auto" w:fill="auto"/>
        <w:tabs>
          <w:tab w:val="left" w:pos="851"/>
        </w:tabs>
        <w:spacing w:line="240" w:lineRule="auto"/>
        <w:ind w:right="40"/>
        <w:jc w:val="both"/>
        <w:rPr>
          <w:sz w:val="24"/>
          <w:szCs w:val="24"/>
        </w:rPr>
      </w:pPr>
      <w:r w:rsidRPr="00B76EA4">
        <w:rPr>
          <w:sz w:val="24"/>
          <w:szCs w:val="24"/>
        </w:rPr>
        <w:tab/>
        <w:t xml:space="preserve">5. Заработная  </w:t>
      </w:r>
      <w:r>
        <w:rPr>
          <w:sz w:val="24"/>
          <w:szCs w:val="24"/>
        </w:rPr>
        <w:t xml:space="preserve">плата работников (без </w:t>
      </w:r>
      <w:r w:rsidRPr="00B76EA4">
        <w:rPr>
          <w:sz w:val="24"/>
          <w:szCs w:val="24"/>
        </w:rPr>
        <w:t>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01A2A" w:rsidRDefault="00D01A2A" w:rsidP="00D01A2A">
      <w:pPr>
        <w:pStyle w:val="1"/>
        <w:shd w:val="clear" w:color="auto" w:fill="auto"/>
        <w:spacing w:line="240" w:lineRule="auto"/>
        <w:ind w:right="40" w:firstLine="708"/>
        <w:jc w:val="both"/>
        <w:rPr>
          <w:sz w:val="24"/>
          <w:szCs w:val="24"/>
        </w:rPr>
      </w:pPr>
      <w:r w:rsidRPr="00B76EA4">
        <w:rPr>
          <w:sz w:val="24"/>
          <w:szCs w:val="24"/>
        </w:rPr>
        <w:t xml:space="preserve"> 6. </w:t>
      </w:r>
      <w:proofErr w:type="gramStart"/>
      <w:r w:rsidRPr="00B76EA4">
        <w:rPr>
          <w:sz w:val="24"/>
          <w:szCs w:val="24"/>
        </w:rPr>
        <w:t>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размера оплаты труда, локальными нормативными актами учреждения предусматривается доплата до уровня минимального размера оплаты труда, установленного в Ханты-Мансийском автономном округе - Югра.</w:t>
      </w:r>
      <w:proofErr w:type="gramEnd"/>
    </w:p>
    <w:p w:rsidR="00D01A2A" w:rsidRPr="00B76EA4" w:rsidRDefault="00D01A2A" w:rsidP="00D01A2A">
      <w:pPr>
        <w:pStyle w:val="1"/>
        <w:shd w:val="clear" w:color="auto" w:fill="auto"/>
        <w:spacing w:line="240" w:lineRule="auto"/>
        <w:ind w:right="40" w:firstLine="708"/>
        <w:jc w:val="both"/>
        <w:rPr>
          <w:sz w:val="24"/>
          <w:szCs w:val="24"/>
        </w:rPr>
      </w:pPr>
    </w:p>
    <w:p w:rsidR="00D01A2A" w:rsidRDefault="00D01A2A" w:rsidP="00D01A2A">
      <w:pPr>
        <w:pStyle w:val="1"/>
        <w:shd w:val="clear" w:color="auto" w:fill="auto"/>
        <w:spacing w:line="293" w:lineRule="exact"/>
        <w:ind w:left="40" w:firstLine="840"/>
        <w:jc w:val="both"/>
        <w:rPr>
          <w:b/>
          <w:sz w:val="24"/>
          <w:szCs w:val="24"/>
        </w:rPr>
      </w:pPr>
      <w:r w:rsidRPr="00B76EA4">
        <w:rPr>
          <w:b/>
          <w:sz w:val="24"/>
          <w:szCs w:val="24"/>
        </w:rPr>
        <w:t>Статья 2. Основные условия оплаты труда.</w:t>
      </w:r>
    </w:p>
    <w:p w:rsidR="00D01A2A" w:rsidRPr="00B76EA4" w:rsidRDefault="00D01A2A" w:rsidP="00D01A2A">
      <w:pPr>
        <w:pStyle w:val="1"/>
        <w:shd w:val="clear" w:color="auto" w:fill="auto"/>
        <w:spacing w:line="293" w:lineRule="exact"/>
        <w:ind w:left="40" w:firstLine="840"/>
        <w:jc w:val="both"/>
        <w:rPr>
          <w:b/>
          <w:sz w:val="24"/>
          <w:szCs w:val="24"/>
        </w:rPr>
      </w:pPr>
    </w:p>
    <w:p w:rsidR="00D01A2A" w:rsidRPr="00B76EA4" w:rsidRDefault="00D01A2A" w:rsidP="00D01A2A">
      <w:pPr>
        <w:pStyle w:val="1"/>
        <w:shd w:val="clear" w:color="auto" w:fill="auto"/>
        <w:tabs>
          <w:tab w:val="left" w:pos="4182"/>
        </w:tabs>
        <w:spacing w:line="240" w:lineRule="auto"/>
        <w:ind w:left="40" w:right="40" w:firstLine="640"/>
        <w:jc w:val="both"/>
        <w:rPr>
          <w:sz w:val="24"/>
          <w:szCs w:val="24"/>
        </w:rPr>
      </w:pPr>
      <w:r w:rsidRPr="00B76EA4">
        <w:rPr>
          <w:sz w:val="24"/>
          <w:szCs w:val="24"/>
        </w:rPr>
        <w:t xml:space="preserve">1. Размеры окладов (должностных окладов) работников учреждения устанавливаются с учетом требований к профессиональной подготовке и уровню квалификации, которые необходимы </w:t>
      </w:r>
      <w:r w:rsidRPr="00B76EA4">
        <w:rPr>
          <w:rStyle w:val="1pt"/>
          <w:sz w:val="24"/>
          <w:szCs w:val="24"/>
        </w:rPr>
        <w:t>для</w:t>
      </w:r>
      <w:r w:rsidRPr="00B76EA4">
        <w:rPr>
          <w:sz w:val="24"/>
          <w:szCs w:val="24"/>
        </w:rPr>
        <w:t xml:space="preserve"> осуществления соответствующей профессиональной деятельности, на основе отнесения занимаемых ими должностей к ПКГ утвержденными:</w:t>
      </w:r>
    </w:p>
    <w:p w:rsidR="00D01A2A" w:rsidRPr="00B76EA4" w:rsidRDefault="00D01A2A" w:rsidP="00D01A2A">
      <w:pPr>
        <w:pStyle w:val="1"/>
        <w:shd w:val="clear" w:color="auto" w:fill="auto"/>
        <w:tabs>
          <w:tab w:val="right" w:pos="3208"/>
          <w:tab w:val="center" w:pos="3669"/>
          <w:tab w:val="left" w:pos="3823"/>
          <w:tab w:val="left" w:pos="4182"/>
        </w:tabs>
        <w:spacing w:line="240" w:lineRule="auto"/>
        <w:ind w:left="40" w:right="40" w:firstLine="840"/>
        <w:jc w:val="both"/>
        <w:rPr>
          <w:sz w:val="24"/>
          <w:szCs w:val="24"/>
        </w:rPr>
      </w:pPr>
      <w:r w:rsidRPr="00B76EA4">
        <w:rPr>
          <w:sz w:val="24"/>
          <w:szCs w:val="24"/>
        </w:rPr>
        <w:t>1) приказом Министерства здравоохранения и социального развития Российской Федерации №570 от 31.08.2007 «Об утверждении профессиональных квалификационных групп должностей работников культуры, искусства и кинематографии» согласно таблице 1 настоящего Положения;</w:t>
      </w:r>
    </w:p>
    <w:p w:rsidR="00D01A2A" w:rsidRPr="00B76EA4" w:rsidRDefault="00D01A2A" w:rsidP="00522429">
      <w:pPr>
        <w:pStyle w:val="1"/>
        <w:shd w:val="clear" w:color="auto" w:fill="auto"/>
        <w:tabs>
          <w:tab w:val="left" w:pos="887"/>
        </w:tabs>
        <w:spacing w:line="240" w:lineRule="auto"/>
        <w:jc w:val="left"/>
        <w:rPr>
          <w:sz w:val="24"/>
          <w:szCs w:val="24"/>
        </w:rPr>
      </w:pPr>
      <w:r w:rsidRPr="00B76EA4">
        <w:rPr>
          <w:sz w:val="24"/>
          <w:szCs w:val="24"/>
        </w:rPr>
        <w:tab/>
      </w:r>
      <w:r w:rsidR="00522429">
        <w:rPr>
          <w:sz w:val="24"/>
          <w:szCs w:val="24"/>
        </w:rPr>
        <w:t xml:space="preserve">2) </w:t>
      </w:r>
      <w:r w:rsidRPr="00B76EA4">
        <w:rPr>
          <w:sz w:val="24"/>
          <w:szCs w:val="24"/>
        </w:rPr>
        <w:t xml:space="preserve">приказом Министерства здравоохранения и социального развития Российской Федерации № 247н от 29.05.2008 «Об утверждении профессиональных квалификационных групп общеотраслевых должностей руководителей, специалистов и служащих» согласно таблице </w:t>
      </w:r>
      <w:r w:rsidR="00522429">
        <w:rPr>
          <w:sz w:val="24"/>
          <w:szCs w:val="24"/>
        </w:rPr>
        <w:t>1</w:t>
      </w:r>
      <w:r w:rsidRPr="00B76EA4">
        <w:rPr>
          <w:sz w:val="24"/>
          <w:szCs w:val="24"/>
        </w:rPr>
        <w:t xml:space="preserve"> настоящего Положения;</w:t>
      </w:r>
    </w:p>
    <w:p w:rsidR="00D01A2A" w:rsidRPr="00B76EA4" w:rsidRDefault="00D01A2A" w:rsidP="00D01A2A">
      <w:pPr>
        <w:pStyle w:val="1"/>
        <w:numPr>
          <w:ilvl w:val="0"/>
          <w:numId w:val="5"/>
        </w:numPr>
        <w:shd w:val="clear" w:color="auto" w:fill="auto"/>
        <w:spacing w:line="240" w:lineRule="auto"/>
        <w:ind w:firstLine="839"/>
        <w:jc w:val="both"/>
        <w:rPr>
          <w:sz w:val="24"/>
          <w:szCs w:val="24"/>
        </w:rPr>
      </w:pPr>
      <w:r w:rsidRPr="00B76EA4">
        <w:rPr>
          <w:sz w:val="24"/>
          <w:szCs w:val="24"/>
        </w:rPr>
        <w:t xml:space="preserve">приказом Министерства здравоохранения и социального развития Российской Федерации №121н от 14.03.2008 «Об утверждении профессиональных квалификационных групп профессий рабочих культуры, искусства и кинематографии» согласно таблице </w:t>
      </w:r>
      <w:r w:rsidR="00522429">
        <w:rPr>
          <w:sz w:val="24"/>
          <w:szCs w:val="24"/>
        </w:rPr>
        <w:t>1</w:t>
      </w:r>
      <w:r w:rsidRPr="00B76EA4">
        <w:rPr>
          <w:sz w:val="24"/>
          <w:szCs w:val="24"/>
        </w:rPr>
        <w:t xml:space="preserve"> настоящего Положения;</w:t>
      </w:r>
      <w:r w:rsidRPr="00B76EA4">
        <w:rPr>
          <w:sz w:val="24"/>
          <w:szCs w:val="24"/>
        </w:rPr>
        <w:tab/>
        <w:t>.</w:t>
      </w:r>
    </w:p>
    <w:p w:rsidR="00D01A2A" w:rsidRDefault="00D01A2A" w:rsidP="00D01A2A">
      <w:pPr>
        <w:pStyle w:val="1"/>
        <w:numPr>
          <w:ilvl w:val="0"/>
          <w:numId w:val="5"/>
        </w:numPr>
        <w:shd w:val="clear" w:color="auto" w:fill="auto"/>
        <w:spacing w:line="240" w:lineRule="auto"/>
        <w:ind w:left="60" w:right="40" w:firstLine="840"/>
        <w:jc w:val="both"/>
        <w:rPr>
          <w:sz w:val="24"/>
          <w:szCs w:val="24"/>
        </w:rPr>
      </w:pPr>
      <w:r w:rsidRPr="00B76EA4">
        <w:rPr>
          <w:sz w:val="24"/>
          <w:szCs w:val="24"/>
        </w:rPr>
        <w:t>приказом Министерства здравоохранения и социального развития Российской федерации от 30.03.2011 №251в «Об утверждении Единого квалификационного справочника должностей руководителей, специалистов и служащих, раздел «Квалификационные х</w:t>
      </w:r>
      <w:r>
        <w:rPr>
          <w:sz w:val="24"/>
          <w:szCs w:val="24"/>
        </w:rPr>
        <w:t>а</w:t>
      </w:r>
      <w:r w:rsidRPr="00B76EA4">
        <w:rPr>
          <w:sz w:val="24"/>
          <w:szCs w:val="24"/>
        </w:rPr>
        <w:t>рактеристики должностей работников культуры, искусства и кинематографии»</w:t>
      </w:r>
      <w:r w:rsidR="00522429">
        <w:rPr>
          <w:sz w:val="24"/>
          <w:szCs w:val="24"/>
        </w:rPr>
        <w:t xml:space="preserve"> согласно  таблице 2</w:t>
      </w:r>
      <w:r w:rsidRPr="00B76EA4">
        <w:rPr>
          <w:sz w:val="24"/>
          <w:szCs w:val="24"/>
        </w:rPr>
        <w:t>.</w:t>
      </w:r>
    </w:p>
    <w:p w:rsidR="00D01A2A" w:rsidRDefault="00D01A2A" w:rsidP="00D01A2A">
      <w:pPr>
        <w:pStyle w:val="1"/>
        <w:shd w:val="clear" w:color="auto" w:fill="auto"/>
        <w:spacing w:line="240" w:lineRule="auto"/>
        <w:ind w:right="40"/>
        <w:jc w:val="both"/>
        <w:rPr>
          <w:sz w:val="24"/>
          <w:szCs w:val="24"/>
        </w:rPr>
      </w:pPr>
    </w:p>
    <w:p w:rsidR="00D01A2A" w:rsidRDefault="00D01A2A" w:rsidP="00B76EA4">
      <w:pPr>
        <w:pStyle w:val="1"/>
        <w:shd w:val="clear" w:color="auto" w:fill="auto"/>
        <w:spacing w:after="264" w:line="250" w:lineRule="exact"/>
        <w:jc w:val="left"/>
        <w:rPr>
          <w:b/>
          <w:sz w:val="24"/>
          <w:szCs w:val="24"/>
        </w:rPr>
      </w:pPr>
    </w:p>
    <w:p w:rsidR="00EA1441" w:rsidRDefault="00EA1441" w:rsidP="00B76EA4">
      <w:pPr>
        <w:pStyle w:val="1"/>
        <w:shd w:val="clear" w:color="auto" w:fill="auto"/>
        <w:spacing w:after="264" w:line="250" w:lineRule="exact"/>
        <w:jc w:val="left"/>
        <w:rPr>
          <w:b/>
          <w:sz w:val="24"/>
          <w:szCs w:val="24"/>
        </w:rPr>
      </w:pPr>
    </w:p>
    <w:p w:rsidR="00EA1441" w:rsidRDefault="00EA1441" w:rsidP="00B76EA4">
      <w:pPr>
        <w:pStyle w:val="1"/>
        <w:shd w:val="clear" w:color="auto" w:fill="auto"/>
        <w:spacing w:after="264" w:line="250" w:lineRule="exact"/>
        <w:jc w:val="left"/>
        <w:rPr>
          <w:b/>
          <w:sz w:val="24"/>
          <w:szCs w:val="24"/>
        </w:rPr>
      </w:pPr>
    </w:p>
    <w:p w:rsidR="00EA1441" w:rsidRPr="00B76EA4" w:rsidRDefault="00EA1441" w:rsidP="00B76EA4">
      <w:pPr>
        <w:pStyle w:val="1"/>
        <w:shd w:val="clear" w:color="auto" w:fill="auto"/>
        <w:spacing w:after="264" w:line="250" w:lineRule="exact"/>
        <w:jc w:val="left"/>
        <w:rPr>
          <w:b/>
          <w:sz w:val="24"/>
          <w:szCs w:val="24"/>
        </w:rPr>
      </w:pPr>
    </w:p>
    <w:p w:rsidR="00597510" w:rsidRPr="00B76EA4" w:rsidRDefault="00BB44DA" w:rsidP="00B76EA4">
      <w:pPr>
        <w:pStyle w:val="1"/>
        <w:shd w:val="clear" w:color="auto" w:fill="auto"/>
        <w:tabs>
          <w:tab w:val="right" w:pos="4318"/>
          <w:tab w:val="right" w:pos="8288"/>
          <w:tab w:val="right" w:pos="9486"/>
          <w:tab w:val="right" w:pos="9474"/>
        </w:tabs>
        <w:spacing w:line="240" w:lineRule="auto"/>
        <w:ind w:left="3680"/>
        <w:rPr>
          <w:sz w:val="24"/>
          <w:szCs w:val="24"/>
        </w:rPr>
      </w:pPr>
      <w:r>
        <w:rPr>
          <w:sz w:val="24"/>
          <w:szCs w:val="24"/>
        </w:rPr>
        <w:lastRenderedPageBreak/>
        <w:t>Т</w:t>
      </w:r>
      <w:r w:rsidR="007A784B" w:rsidRPr="00B76EA4">
        <w:rPr>
          <w:sz w:val="24"/>
          <w:szCs w:val="24"/>
        </w:rPr>
        <w:t xml:space="preserve">аблица </w:t>
      </w:r>
      <w:r w:rsidR="00597510" w:rsidRPr="00B76EA4">
        <w:rPr>
          <w:sz w:val="24"/>
          <w:szCs w:val="24"/>
        </w:rPr>
        <w:t>1</w:t>
      </w:r>
    </w:p>
    <w:p w:rsidR="002C5B7F" w:rsidRPr="00B76EA4" w:rsidRDefault="002C5B7F" w:rsidP="00B76EA4">
      <w:pPr>
        <w:pStyle w:val="a6"/>
        <w:framePr w:w="9514" w:h="284" w:hRule="exact" w:wrap="notBeside" w:vAnchor="text" w:hAnchor="text" w:xAlign="center" w:y="-9"/>
        <w:shd w:val="clear" w:color="auto" w:fill="auto"/>
        <w:spacing w:line="240" w:lineRule="auto"/>
        <w:rPr>
          <w:sz w:val="24"/>
          <w:szCs w:val="24"/>
        </w:rPr>
      </w:pPr>
    </w:p>
    <w:p w:rsidR="00F97EC0" w:rsidRDefault="00597510" w:rsidP="00F97EC0">
      <w:pPr>
        <w:pStyle w:val="1"/>
        <w:shd w:val="clear" w:color="auto" w:fill="auto"/>
        <w:spacing w:line="293" w:lineRule="exact"/>
        <w:jc w:val="center"/>
        <w:rPr>
          <w:b/>
          <w:sz w:val="24"/>
          <w:szCs w:val="24"/>
        </w:rPr>
      </w:pPr>
      <w:r w:rsidRPr="00786E51">
        <w:rPr>
          <w:b/>
          <w:sz w:val="24"/>
          <w:szCs w:val="24"/>
        </w:rPr>
        <w:t>Профессиональные квалификационные группы должностей работников культуры, искусства и</w:t>
      </w:r>
      <w:r w:rsidR="00F97EC0" w:rsidRPr="00786E51">
        <w:rPr>
          <w:b/>
          <w:sz w:val="24"/>
          <w:szCs w:val="24"/>
        </w:rPr>
        <w:t xml:space="preserve"> кинематографии и размеры окладов   (должностных окладов)</w:t>
      </w:r>
    </w:p>
    <w:p w:rsidR="00F20525" w:rsidRPr="00786E51" w:rsidRDefault="00F20525" w:rsidP="00F97EC0">
      <w:pPr>
        <w:pStyle w:val="1"/>
        <w:shd w:val="clear" w:color="auto" w:fill="auto"/>
        <w:spacing w:line="293" w:lineRule="exact"/>
        <w:jc w:val="center"/>
        <w:rPr>
          <w:b/>
          <w:sz w:val="24"/>
          <w:szCs w:val="24"/>
        </w:rPr>
      </w:pPr>
      <w:r w:rsidRPr="007F2A4C">
        <w:rPr>
          <w:b/>
          <w:sz w:val="24"/>
          <w:szCs w:val="24"/>
        </w:rPr>
        <w:t xml:space="preserve">ПКГ </w:t>
      </w:r>
      <w:r>
        <w:rPr>
          <w:b/>
          <w:sz w:val="24"/>
          <w:szCs w:val="24"/>
        </w:rPr>
        <w:t xml:space="preserve"> </w:t>
      </w:r>
      <w:r>
        <w:t xml:space="preserve"> </w:t>
      </w:r>
      <w:r w:rsidRPr="00C106C4">
        <w:t xml:space="preserve">(соответствует таблице </w:t>
      </w:r>
      <w:r>
        <w:t>1</w:t>
      </w:r>
      <w:r w:rsidRPr="00C106C4">
        <w:t xml:space="preserve">  приложения к постановлению администрации города от 24.08.2017 № 896</w:t>
      </w:r>
      <w:r w:rsidRPr="003D4280">
        <w:t xml:space="preserve"> </w:t>
      </w:r>
      <w:r>
        <w:t>с изм. от 27.09.2017 №1042</w:t>
      </w:r>
      <w:r w:rsidRPr="00C106C4">
        <w:t>)</w:t>
      </w:r>
    </w:p>
    <w:tbl>
      <w:tblPr>
        <w:tblStyle w:val="ab"/>
        <w:tblW w:w="9523" w:type="dxa"/>
        <w:tblInd w:w="6" w:type="dxa"/>
        <w:tblLayout w:type="fixed"/>
        <w:tblLook w:val="04A0" w:firstRow="1" w:lastRow="0" w:firstColumn="1" w:lastColumn="0" w:noHBand="0" w:noVBand="1"/>
      </w:tblPr>
      <w:tblGrid>
        <w:gridCol w:w="3283"/>
        <w:gridCol w:w="4427"/>
        <w:gridCol w:w="1813"/>
      </w:tblGrid>
      <w:tr w:rsidR="00E013D4" w:rsidTr="003821E5">
        <w:trPr>
          <w:trHeight w:hRule="exact" w:val="466"/>
        </w:trPr>
        <w:tc>
          <w:tcPr>
            <w:tcW w:w="9523" w:type="dxa"/>
            <w:gridSpan w:val="3"/>
          </w:tcPr>
          <w:p w:rsidR="00E013D4" w:rsidRDefault="00E013D4" w:rsidP="00E013D4">
            <w:pPr>
              <w:pStyle w:val="1"/>
              <w:shd w:val="clear" w:color="auto" w:fill="auto"/>
              <w:spacing w:line="200" w:lineRule="exact"/>
              <w:jc w:val="center"/>
            </w:pPr>
            <w:r>
              <w:rPr>
                <w:rStyle w:val="10pt"/>
              </w:rPr>
              <w:t>Профессиональная квалификационная группа</w:t>
            </w:r>
          </w:p>
        </w:tc>
      </w:tr>
      <w:tr w:rsidR="00E013D4" w:rsidTr="003821E5">
        <w:trPr>
          <w:trHeight w:hRule="exact" w:val="912"/>
        </w:trPr>
        <w:tc>
          <w:tcPr>
            <w:tcW w:w="3283" w:type="dxa"/>
          </w:tcPr>
          <w:p w:rsidR="00E013D4" w:rsidRDefault="00E013D4" w:rsidP="00E013D4">
            <w:pPr>
              <w:pStyle w:val="1"/>
              <w:shd w:val="clear" w:color="auto" w:fill="auto"/>
              <w:spacing w:line="235" w:lineRule="exact"/>
              <w:jc w:val="center"/>
            </w:pPr>
            <w:r>
              <w:rPr>
                <w:rStyle w:val="10pt"/>
              </w:rPr>
              <w:t>Внутри должностные квалификационные категории</w:t>
            </w:r>
          </w:p>
        </w:tc>
        <w:tc>
          <w:tcPr>
            <w:tcW w:w="4427" w:type="dxa"/>
          </w:tcPr>
          <w:p w:rsidR="00E013D4" w:rsidRDefault="00E013D4" w:rsidP="00E013D4">
            <w:pPr>
              <w:pStyle w:val="1"/>
              <w:shd w:val="clear" w:color="auto" w:fill="auto"/>
              <w:spacing w:line="200" w:lineRule="exact"/>
              <w:jc w:val="center"/>
            </w:pPr>
            <w:r>
              <w:rPr>
                <w:rStyle w:val="10pt"/>
              </w:rPr>
              <w:t>Наименование должностей</w:t>
            </w:r>
          </w:p>
        </w:tc>
        <w:tc>
          <w:tcPr>
            <w:tcW w:w="1813" w:type="dxa"/>
          </w:tcPr>
          <w:p w:rsidR="00E013D4" w:rsidRDefault="00E013D4" w:rsidP="00E013D4">
            <w:pPr>
              <w:pStyle w:val="1"/>
              <w:shd w:val="clear" w:color="auto" w:fill="auto"/>
              <w:spacing w:line="235" w:lineRule="exact"/>
              <w:jc w:val="center"/>
            </w:pPr>
            <w:r>
              <w:rPr>
                <w:rStyle w:val="10pt"/>
              </w:rPr>
              <w:t>Размеры окладов (должностных окладов</w:t>
            </w:r>
            <w:proofErr w:type="gramStart"/>
            <w:r>
              <w:rPr>
                <w:rStyle w:val="10pt"/>
              </w:rPr>
              <w:t>)(</w:t>
            </w:r>
            <w:proofErr w:type="gramEnd"/>
            <w:r>
              <w:rPr>
                <w:rStyle w:val="10pt"/>
              </w:rPr>
              <w:t>рублей)</w:t>
            </w:r>
          </w:p>
        </w:tc>
      </w:tr>
      <w:tr w:rsidR="00E013D4" w:rsidTr="003821E5">
        <w:trPr>
          <w:trHeight w:hRule="exact" w:val="427"/>
        </w:trPr>
        <w:tc>
          <w:tcPr>
            <w:tcW w:w="9523" w:type="dxa"/>
            <w:gridSpan w:val="3"/>
          </w:tcPr>
          <w:p w:rsidR="00E013D4" w:rsidRDefault="00E013D4" w:rsidP="00E013D4">
            <w:pPr>
              <w:pStyle w:val="1"/>
              <w:shd w:val="clear" w:color="auto" w:fill="auto"/>
              <w:spacing w:line="200" w:lineRule="exact"/>
              <w:jc w:val="center"/>
            </w:pPr>
            <w:r>
              <w:rPr>
                <w:rStyle w:val="10pt"/>
              </w:rPr>
              <w:t xml:space="preserve">«Должности </w:t>
            </w:r>
            <w:proofErr w:type="gramStart"/>
            <w:r>
              <w:rPr>
                <w:rStyle w:val="10pt"/>
              </w:rPr>
              <w:t>технических исполнителей</w:t>
            </w:r>
            <w:proofErr w:type="gramEnd"/>
            <w:r>
              <w:rPr>
                <w:rStyle w:val="10pt"/>
              </w:rPr>
              <w:t xml:space="preserve"> и артистов вспомогательного состава»</w:t>
            </w:r>
          </w:p>
        </w:tc>
      </w:tr>
      <w:tr w:rsidR="00E013D4" w:rsidTr="003821E5">
        <w:trPr>
          <w:trHeight w:hRule="exact" w:val="1373"/>
        </w:trPr>
        <w:tc>
          <w:tcPr>
            <w:tcW w:w="3283" w:type="dxa"/>
          </w:tcPr>
          <w:p w:rsidR="00E013D4" w:rsidRDefault="00E013D4" w:rsidP="00E013D4">
            <w:pPr>
              <w:pStyle w:val="1"/>
              <w:shd w:val="clear" w:color="auto" w:fill="auto"/>
              <w:spacing w:line="200" w:lineRule="exact"/>
              <w:ind w:left="100"/>
              <w:jc w:val="left"/>
            </w:pPr>
            <w:r>
              <w:rPr>
                <w:rStyle w:val="10pt"/>
              </w:rPr>
              <w:t>Без квалификационной категории</w:t>
            </w:r>
          </w:p>
        </w:tc>
        <w:tc>
          <w:tcPr>
            <w:tcW w:w="4427" w:type="dxa"/>
          </w:tcPr>
          <w:p w:rsidR="00E013D4" w:rsidRDefault="00E013D4" w:rsidP="00276345">
            <w:pPr>
              <w:pStyle w:val="1"/>
              <w:shd w:val="clear" w:color="auto" w:fill="auto"/>
              <w:spacing w:line="235" w:lineRule="exact"/>
              <w:jc w:val="both"/>
            </w:pPr>
            <w:r>
              <w:rPr>
                <w:rStyle w:val="10pt"/>
              </w:rPr>
              <w:t>Арти</w:t>
            </w:r>
            <w:proofErr w:type="gramStart"/>
            <w:r>
              <w:rPr>
                <w:rStyle w:val="10pt"/>
              </w:rPr>
              <w:t>ст всп</w:t>
            </w:r>
            <w:proofErr w:type="gramEnd"/>
            <w:r>
              <w:rPr>
                <w:rStyle w:val="10pt"/>
              </w:rPr>
              <w:t xml:space="preserve">омогательного состава театров и концертных организаций; </w:t>
            </w:r>
            <w:r w:rsidRPr="00276345">
              <w:rPr>
                <w:rStyle w:val="10pt"/>
                <w:b/>
              </w:rPr>
              <w:t>смотритель музейный;</w:t>
            </w:r>
            <w:r>
              <w:rPr>
                <w:rStyle w:val="10pt"/>
              </w:rPr>
              <w:t xml:space="preserve"> ассистент номера в цирке;  контролер билетов</w:t>
            </w:r>
          </w:p>
        </w:tc>
        <w:tc>
          <w:tcPr>
            <w:tcW w:w="1813" w:type="dxa"/>
          </w:tcPr>
          <w:p w:rsidR="00E013D4" w:rsidRDefault="00FC41E8" w:rsidP="00E013D4">
            <w:pPr>
              <w:pStyle w:val="1"/>
              <w:shd w:val="clear" w:color="auto" w:fill="auto"/>
              <w:spacing w:line="200" w:lineRule="exact"/>
              <w:jc w:val="center"/>
            </w:pPr>
            <w:r>
              <w:rPr>
                <w:rStyle w:val="10pt"/>
              </w:rPr>
              <w:t>6019</w:t>
            </w:r>
          </w:p>
        </w:tc>
      </w:tr>
      <w:tr w:rsidR="00E013D4" w:rsidTr="003821E5">
        <w:trPr>
          <w:trHeight w:hRule="exact" w:val="533"/>
        </w:trPr>
        <w:tc>
          <w:tcPr>
            <w:tcW w:w="9523" w:type="dxa"/>
            <w:gridSpan w:val="3"/>
          </w:tcPr>
          <w:p w:rsidR="00E013D4" w:rsidRDefault="00E013D4" w:rsidP="00E013D4">
            <w:pPr>
              <w:pStyle w:val="1"/>
              <w:shd w:val="clear" w:color="auto" w:fill="auto"/>
              <w:spacing w:line="200" w:lineRule="exact"/>
              <w:jc w:val="center"/>
            </w:pPr>
            <w:r>
              <w:rPr>
                <w:rStyle w:val="10pt"/>
              </w:rPr>
              <w:t>«Должности работников культуры, искусства и кинематографии среднего звена»</w:t>
            </w:r>
          </w:p>
        </w:tc>
      </w:tr>
      <w:tr w:rsidR="00E013D4" w:rsidTr="009E6A0C">
        <w:trPr>
          <w:trHeight w:hRule="exact" w:val="2223"/>
        </w:trPr>
        <w:tc>
          <w:tcPr>
            <w:tcW w:w="3283" w:type="dxa"/>
          </w:tcPr>
          <w:p w:rsidR="00E013D4" w:rsidRDefault="00E013D4" w:rsidP="0046749E">
            <w:pPr>
              <w:pStyle w:val="1"/>
              <w:shd w:val="clear" w:color="auto" w:fill="auto"/>
              <w:spacing w:line="200" w:lineRule="exact"/>
              <w:jc w:val="left"/>
            </w:pPr>
            <w:r>
              <w:rPr>
                <w:rStyle w:val="10pt"/>
              </w:rPr>
              <w:t>Без квалификационной категории</w:t>
            </w:r>
          </w:p>
        </w:tc>
        <w:tc>
          <w:tcPr>
            <w:tcW w:w="4427" w:type="dxa"/>
          </w:tcPr>
          <w:p w:rsidR="00E013D4" w:rsidRDefault="00E013D4" w:rsidP="0046749E">
            <w:pPr>
              <w:pStyle w:val="1"/>
              <w:shd w:val="clear" w:color="auto" w:fill="auto"/>
              <w:spacing w:line="230" w:lineRule="exact"/>
              <w:jc w:val="left"/>
            </w:pPr>
            <w:r>
              <w:rPr>
                <w:rStyle w:val="10pt"/>
              </w:rPr>
              <w:t xml:space="preserve">Заведующий билетными кассами; заведующий костюмерной; суфлер; </w:t>
            </w:r>
            <w:r w:rsidRPr="00276345">
              <w:rPr>
                <w:rStyle w:val="10pt"/>
                <w:b/>
              </w:rPr>
              <w:t>организатор экскурсий</w:t>
            </w:r>
            <w:r>
              <w:rPr>
                <w:rStyle w:val="10pt"/>
              </w:rPr>
              <w:t>; распорядитель танцевального вечера, ведущий дискотеки, руководитель музыкальной части дискотеки; аккомпаниатор; контроле</w:t>
            </w:r>
            <w:proofErr w:type="gramStart"/>
            <w:r>
              <w:rPr>
                <w:rStyle w:val="10pt"/>
              </w:rPr>
              <w:t>р-</w:t>
            </w:r>
            <w:proofErr w:type="gramEnd"/>
            <w:r>
              <w:rPr>
                <w:rStyle w:val="10pt"/>
              </w:rPr>
              <w:t xml:space="preserve"> посадчик аттракциона; мастер участка ремонта и реставрации фильмофонда; руководитель кружка, любительского объединения, клуба по интересам; </w:t>
            </w:r>
            <w:proofErr w:type="spellStart"/>
            <w:r>
              <w:rPr>
                <w:rStyle w:val="10pt"/>
              </w:rPr>
              <w:t>культорганизатор</w:t>
            </w:r>
            <w:proofErr w:type="spellEnd"/>
            <w:r>
              <w:t>,);</w:t>
            </w:r>
          </w:p>
        </w:tc>
        <w:tc>
          <w:tcPr>
            <w:tcW w:w="1813" w:type="dxa"/>
          </w:tcPr>
          <w:p w:rsidR="00E013D4" w:rsidRDefault="00E013D4" w:rsidP="00FC41E8">
            <w:pPr>
              <w:pStyle w:val="1"/>
              <w:shd w:val="clear" w:color="auto" w:fill="auto"/>
              <w:spacing w:line="200" w:lineRule="exact"/>
              <w:jc w:val="center"/>
            </w:pPr>
            <w:r>
              <w:rPr>
                <w:rStyle w:val="10pt"/>
              </w:rPr>
              <w:t>6</w:t>
            </w:r>
            <w:r w:rsidR="00FC41E8">
              <w:rPr>
                <w:rStyle w:val="10pt"/>
              </w:rPr>
              <w:t>696</w:t>
            </w:r>
          </w:p>
        </w:tc>
      </w:tr>
      <w:tr w:rsidR="001D44B1" w:rsidTr="003106A3">
        <w:trPr>
          <w:trHeight w:hRule="exact" w:val="278"/>
        </w:trPr>
        <w:tc>
          <w:tcPr>
            <w:tcW w:w="9523" w:type="dxa"/>
            <w:gridSpan w:val="3"/>
          </w:tcPr>
          <w:p w:rsidR="001D44B1" w:rsidRDefault="001D44B1" w:rsidP="001D44B1">
            <w:pPr>
              <w:pStyle w:val="1"/>
              <w:shd w:val="clear" w:color="auto" w:fill="auto"/>
              <w:spacing w:line="200" w:lineRule="exact"/>
              <w:jc w:val="center"/>
            </w:pPr>
            <w:r>
              <w:t>«Должности работников культуры, искусства и кинематографии ведущего звена»</w:t>
            </w:r>
          </w:p>
        </w:tc>
      </w:tr>
      <w:tr w:rsidR="001B25CE" w:rsidTr="001B25CE">
        <w:trPr>
          <w:trHeight w:hRule="exact" w:val="3125"/>
        </w:trPr>
        <w:tc>
          <w:tcPr>
            <w:tcW w:w="3283" w:type="dxa"/>
          </w:tcPr>
          <w:p w:rsidR="001B25CE" w:rsidRDefault="001B25CE" w:rsidP="003106A3">
            <w:pPr>
              <w:pStyle w:val="1"/>
              <w:shd w:val="clear" w:color="auto" w:fill="auto"/>
              <w:spacing w:line="200" w:lineRule="exact"/>
              <w:jc w:val="left"/>
              <w:rPr>
                <w:rStyle w:val="10pt"/>
              </w:rPr>
            </w:pPr>
            <w:r>
              <w:rPr>
                <w:rStyle w:val="10pt"/>
              </w:rPr>
              <w:t>Без квалификационной категории</w:t>
            </w:r>
          </w:p>
        </w:tc>
        <w:tc>
          <w:tcPr>
            <w:tcW w:w="4427" w:type="dxa"/>
          </w:tcPr>
          <w:p w:rsidR="001B25CE" w:rsidRPr="00425BF5" w:rsidRDefault="001B25CE" w:rsidP="001B25CE">
            <w:pPr>
              <w:pStyle w:val="1"/>
              <w:shd w:val="clear" w:color="auto" w:fill="auto"/>
              <w:spacing w:line="230" w:lineRule="exact"/>
              <w:jc w:val="both"/>
              <w:rPr>
                <w:sz w:val="20"/>
                <w:szCs w:val="20"/>
              </w:rPr>
            </w:pPr>
            <w:r w:rsidRPr="00425BF5">
              <w:rPr>
                <w:rStyle w:val="BookAntiqua9pt"/>
                <w:rFonts w:ascii="Times New Roman" w:hAnsi="Times New Roman" w:cs="Times New Roman"/>
                <w:sz w:val="20"/>
                <w:szCs w:val="20"/>
              </w:rPr>
              <w:t>Помощник главного режиссера (главного дирижера, главного балетмейстера, художественного руководителя), заведующий</w:t>
            </w:r>
          </w:p>
          <w:p w:rsidR="001B25CE" w:rsidRPr="00425BF5" w:rsidRDefault="00684170" w:rsidP="001B25CE">
            <w:pPr>
              <w:pStyle w:val="1"/>
              <w:shd w:val="clear" w:color="auto" w:fill="auto"/>
              <w:spacing w:line="180" w:lineRule="exact"/>
              <w:jc w:val="left"/>
              <w:rPr>
                <w:sz w:val="20"/>
                <w:szCs w:val="20"/>
              </w:rPr>
            </w:pPr>
            <w:r>
              <w:rPr>
                <w:rStyle w:val="BookAntiqua9pt"/>
                <w:rFonts w:ascii="Times New Roman" w:hAnsi="Times New Roman" w:cs="Times New Roman"/>
                <w:sz w:val="20"/>
                <w:szCs w:val="20"/>
              </w:rPr>
              <w:t>т</w:t>
            </w:r>
            <w:r w:rsidR="001B25CE" w:rsidRPr="00425BF5">
              <w:rPr>
                <w:rStyle w:val="BookAntiqua9pt"/>
                <w:rFonts w:ascii="Times New Roman" w:hAnsi="Times New Roman" w:cs="Times New Roman"/>
                <w:sz w:val="20"/>
                <w:szCs w:val="20"/>
              </w:rPr>
              <w:t>руппой, художник-реставратор; художник-</w:t>
            </w:r>
          </w:p>
          <w:p w:rsidR="001B25CE" w:rsidRDefault="001B25CE" w:rsidP="001B25CE">
            <w:pPr>
              <w:pStyle w:val="1"/>
              <w:shd w:val="clear" w:color="auto" w:fill="auto"/>
              <w:spacing w:line="230" w:lineRule="exact"/>
              <w:jc w:val="both"/>
              <w:rPr>
                <w:rStyle w:val="BookAntiqua9pt"/>
                <w:rFonts w:ascii="Times New Roman" w:hAnsi="Times New Roman" w:cs="Times New Roman"/>
                <w:sz w:val="20"/>
                <w:szCs w:val="20"/>
              </w:rPr>
            </w:pPr>
            <w:proofErr w:type="gramStart"/>
            <w:r w:rsidRPr="00425BF5">
              <w:rPr>
                <w:rStyle w:val="BookAntiqua9pt"/>
                <w:rFonts w:ascii="Times New Roman" w:hAnsi="Times New Roman" w:cs="Times New Roman"/>
                <w:sz w:val="20"/>
                <w:szCs w:val="20"/>
              </w:rPr>
              <w:t xml:space="preserve">фотограф; </w:t>
            </w:r>
            <w:r w:rsidRPr="005D3987">
              <w:rPr>
                <w:rStyle w:val="BookAntiqua9pt"/>
                <w:rFonts w:ascii="Times New Roman" w:hAnsi="Times New Roman" w:cs="Times New Roman"/>
                <w:b/>
                <w:sz w:val="20"/>
                <w:szCs w:val="20"/>
              </w:rPr>
              <w:t>администратор (старший администратор)</w:t>
            </w:r>
            <w:r w:rsidRPr="00425BF5">
              <w:rPr>
                <w:rStyle w:val="BookAntiqua9pt"/>
                <w:rFonts w:ascii="Times New Roman" w:hAnsi="Times New Roman" w:cs="Times New Roman"/>
                <w:sz w:val="20"/>
                <w:szCs w:val="20"/>
              </w:rPr>
              <w:t>;</w:t>
            </w:r>
            <w:r w:rsidRPr="00425BF5">
              <w:rPr>
                <w:rStyle w:val="a3"/>
                <w:rFonts w:eastAsia="Book Antiqua"/>
                <w:sz w:val="20"/>
                <w:szCs w:val="20"/>
              </w:rPr>
              <w:t xml:space="preserve"> </w:t>
            </w:r>
            <w:r w:rsidRPr="00425BF5">
              <w:rPr>
                <w:rStyle w:val="BookAntiqua9pt"/>
                <w:rFonts w:ascii="Times New Roman" w:hAnsi="Times New Roman" w:cs="Times New Roman"/>
                <w:sz w:val="20"/>
                <w:szCs w:val="20"/>
              </w:rPr>
              <w:t xml:space="preserve">заведующий аттракционом; библиотекарь; библиограф; </w:t>
            </w:r>
            <w:r w:rsidRPr="001D44B1">
              <w:rPr>
                <w:rStyle w:val="BookAntiqua9pt"/>
                <w:rFonts w:ascii="Times New Roman" w:hAnsi="Times New Roman" w:cs="Times New Roman"/>
                <w:b/>
                <w:sz w:val="20"/>
                <w:szCs w:val="20"/>
              </w:rPr>
              <w:t xml:space="preserve">методист </w:t>
            </w:r>
            <w:r w:rsidRPr="00425BF5">
              <w:rPr>
                <w:rStyle w:val="BookAntiqua9pt"/>
                <w:rFonts w:ascii="Times New Roman" w:hAnsi="Times New Roman" w:cs="Times New Roman"/>
                <w:sz w:val="20"/>
                <w:szCs w:val="20"/>
              </w:rPr>
              <w:t>библиотеки, клубного учреждения,</w:t>
            </w:r>
            <w:r w:rsidR="00684170">
              <w:rPr>
                <w:rStyle w:val="BookAntiqua9pt"/>
                <w:rFonts w:ascii="Times New Roman" w:hAnsi="Times New Roman" w:cs="Times New Roman"/>
                <w:sz w:val="20"/>
                <w:szCs w:val="20"/>
              </w:rPr>
              <w:t xml:space="preserve"> </w:t>
            </w:r>
            <w:r w:rsidRPr="001D44B1">
              <w:rPr>
                <w:rStyle w:val="BookAntiqua9pt"/>
                <w:rFonts w:ascii="Times New Roman" w:hAnsi="Times New Roman" w:cs="Times New Roman"/>
                <w:b/>
                <w:sz w:val="20"/>
                <w:szCs w:val="20"/>
              </w:rPr>
              <w:t>музея</w:t>
            </w:r>
            <w:r w:rsidR="00684170">
              <w:rPr>
                <w:rStyle w:val="BookAntiqua9pt"/>
                <w:rFonts w:ascii="Times New Roman" w:hAnsi="Times New Roman" w:cs="Times New Roman"/>
                <w:sz w:val="20"/>
                <w:szCs w:val="20"/>
              </w:rPr>
              <w:t>;</w:t>
            </w:r>
            <w:r w:rsidRPr="00425BF5">
              <w:rPr>
                <w:rStyle w:val="BookAntiqua9pt"/>
                <w:rFonts w:ascii="Times New Roman" w:hAnsi="Times New Roman" w:cs="Times New Roman"/>
                <w:sz w:val="20"/>
                <w:szCs w:val="20"/>
              </w:rPr>
              <w:t xml:space="preserve"> научно-методического центра народного</w:t>
            </w:r>
            <w:r w:rsidR="00684170">
              <w:rPr>
                <w:rStyle w:val="BookAntiqua9pt"/>
                <w:rFonts w:ascii="Times New Roman" w:hAnsi="Times New Roman" w:cs="Times New Roman"/>
                <w:sz w:val="20"/>
                <w:szCs w:val="20"/>
                <w:vertAlign w:val="superscript"/>
              </w:rPr>
              <w:t xml:space="preserve"> </w:t>
            </w:r>
            <w:r w:rsidRPr="00425BF5">
              <w:rPr>
                <w:rStyle w:val="BookAntiqua9pt"/>
                <w:rFonts w:ascii="Times New Roman" w:hAnsi="Times New Roman" w:cs="Times New Roman"/>
                <w:sz w:val="20"/>
                <w:szCs w:val="20"/>
              </w:rPr>
              <w:t>творчества, дома народного творчества, центра</w:t>
            </w:r>
            <w:proofErr w:type="gramEnd"/>
          </w:p>
          <w:p w:rsidR="001B25CE" w:rsidRPr="00425BF5" w:rsidRDefault="001B25CE" w:rsidP="001B25CE">
            <w:pPr>
              <w:pStyle w:val="1"/>
              <w:shd w:val="clear" w:color="auto" w:fill="auto"/>
              <w:spacing w:line="230" w:lineRule="exact"/>
              <w:jc w:val="both"/>
              <w:rPr>
                <w:rStyle w:val="BookAntiqua9pt"/>
                <w:rFonts w:ascii="Times New Roman" w:hAnsi="Times New Roman" w:cs="Times New Roman"/>
                <w:sz w:val="20"/>
                <w:szCs w:val="20"/>
              </w:rPr>
            </w:pPr>
            <w:r w:rsidRPr="00425BF5">
              <w:rPr>
                <w:rStyle w:val="BookAntiqua9pt"/>
                <w:rFonts w:ascii="Times New Roman" w:hAnsi="Times New Roman" w:cs="Times New Roman"/>
                <w:sz w:val="20"/>
                <w:szCs w:val="20"/>
              </w:rPr>
              <w:t xml:space="preserve">народной культуры (культуры и досуга) </w:t>
            </w:r>
            <w:r>
              <w:rPr>
                <w:rStyle w:val="BookAntiqua9pt"/>
                <w:rFonts w:ascii="Times New Roman" w:hAnsi="Times New Roman" w:cs="Times New Roman"/>
                <w:sz w:val="20"/>
                <w:szCs w:val="20"/>
              </w:rPr>
              <w:t>и</w:t>
            </w:r>
            <w:r w:rsidRPr="00425BF5">
              <w:rPr>
                <w:rStyle w:val="BookAntiqua9pt"/>
                <w:rFonts w:ascii="Times New Roman" w:hAnsi="Times New Roman" w:cs="Times New Roman"/>
                <w:sz w:val="20"/>
                <w:szCs w:val="20"/>
              </w:rPr>
              <w:t xml:space="preserve"> </w:t>
            </w:r>
            <w:proofErr w:type="gramStart"/>
            <w:r w:rsidRPr="00425BF5">
              <w:rPr>
                <w:rStyle w:val="BookAntiqua9pt"/>
                <w:rFonts w:ascii="Times New Roman" w:hAnsi="Times New Roman" w:cs="Times New Roman"/>
                <w:sz w:val="20"/>
                <w:szCs w:val="20"/>
              </w:rPr>
              <w:t>других-аналогичных</w:t>
            </w:r>
            <w:proofErr w:type="gramEnd"/>
            <w:r w:rsidRPr="00425BF5">
              <w:rPr>
                <w:rStyle w:val="BookAntiqua9pt"/>
                <w:rFonts w:ascii="Times New Roman" w:hAnsi="Times New Roman" w:cs="Times New Roman"/>
                <w:sz w:val="20"/>
                <w:szCs w:val="20"/>
              </w:rPr>
              <w:t xml:space="preserve"> учреждений и</w:t>
            </w:r>
            <w:r>
              <w:rPr>
                <w:rStyle w:val="BookAntiqua9pt"/>
                <w:rFonts w:ascii="Times New Roman" w:hAnsi="Times New Roman" w:cs="Times New Roman"/>
                <w:sz w:val="20"/>
                <w:szCs w:val="20"/>
              </w:rPr>
              <w:t xml:space="preserve"> </w:t>
            </w:r>
            <w:r w:rsidRPr="00425BF5">
              <w:rPr>
                <w:rStyle w:val="BookAntiqua9pt"/>
                <w:rFonts w:ascii="Times New Roman" w:hAnsi="Times New Roman" w:cs="Times New Roman"/>
                <w:sz w:val="20"/>
                <w:szCs w:val="20"/>
              </w:rPr>
              <w:t>организаций;</w:t>
            </w:r>
          </w:p>
        </w:tc>
        <w:tc>
          <w:tcPr>
            <w:tcW w:w="1813" w:type="dxa"/>
          </w:tcPr>
          <w:p w:rsidR="001B25CE" w:rsidRDefault="00D55578" w:rsidP="001D44B1">
            <w:pPr>
              <w:pStyle w:val="1"/>
              <w:shd w:val="clear" w:color="auto" w:fill="auto"/>
              <w:spacing w:line="200" w:lineRule="exact"/>
              <w:jc w:val="center"/>
            </w:pPr>
            <w:r>
              <w:t>9239</w:t>
            </w:r>
          </w:p>
        </w:tc>
      </w:tr>
      <w:tr w:rsidR="009E6A0C" w:rsidTr="009E6A0C">
        <w:trPr>
          <w:trHeight w:hRule="exact" w:val="3404"/>
        </w:trPr>
        <w:tc>
          <w:tcPr>
            <w:tcW w:w="3283" w:type="dxa"/>
          </w:tcPr>
          <w:p w:rsidR="009E6A0C" w:rsidRDefault="009E6A0C" w:rsidP="003106A3">
            <w:pPr>
              <w:pStyle w:val="1"/>
              <w:shd w:val="clear" w:color="auto" w:fill="auto"/>
              <w:spacing w:line="200" w:lineRule="exact"/>
              <w:jc w:val="left"/>
            </w:pPr>
          </w:p>
        </w:tc>
        <w:tc>
          <w:tcPr>
            <w:tcW w:w="4427" w:type="dxa"/>
          </w:tcPr>
          <w:p w:rsidR="009E6A0C" w:rsidRPr="00425BF5" w:rsidRDefault="009E6A0C" w:rsidP="009E6A0C">
            <w:pPr>
              <w:pStyle w:val="1"/>
              <w:shd w:val="clear" w:color="auto" w:fill="auto"/>
              <w:spacing w:line="230" w:lineRule="exact"/>
              <w:ind w:left="20"/>
              <w:jc w:val="both"/>
              <w:rPr>
                <w:sz w:val="20"/>
                <w:szCs w:val="20"/>
              </w:rPr>
            </w:pPr>
            <w:r w:rsidRPr="001B25CE">
              <w:rPr>
                <w:rStyle w:val="BookAntiqua9pt"/>
                <w:rFonts w:ascii="Times New Roman" w:hAnsi="Times New Roman" w:cs="Times New Roman"/>
                <w:b/>
                <w:sz w:val="20"/>
                <w:szCs w:val="20"/>
              </w:rPr>
              <w:t>редактор</w:t>
            </w:r>
            <w:r w:rsidRPr="00425BF5">
              <w:rPr>
                <w:rStyle w:val="BookAntiqua9pt"/>
                <w:rFonts w:ascii="Times New Roman" w:hAnsi="Times New Roman" w:cs="Times New Roman"/>
                <w:sz w:val="20"/>
                <w:szCs w:val="20"/>
              </w:rPr>
              <w:t xml:space="preserve"> библиотеки, клубного учреждения, </w:t>
            </w:r>
            <w:r w:rsidRPr="001B25CE">
              <w:rPr>
                <w:rStyle w:val="BookAntiqua9pt"/>
                <w:rFonts w:ascii="Times New Roman" w:hAnsi="Times New Roman" w:cs="Times New Roman"/>
                <w:b/>
                <w:sz w:val="20"/>
                <w:szCs w:val="20"/>
              </w:rPr>
              <w:t>музея,</w:t>
            </w:r>
            <w:r w:rsidRPr="00425BF5">
              <w:rPr>
                <w:rStyle w:val="BookAntiqua9pt"/>
                <w:rFonts w:ascii="Times New Roman" w:hAnsi="Times New Roman" w:cs="Times New Roman"/>
                <w:sz w:val="20"/>
                <w:szCs w:val="20"/>
              </w:rPr>
              <w:t xml:space="preserve"> научно-методического центра народного творчества, дома народного </w:t>
            </w:r>
            <w:r w:rsidRPr="001B25CE">
              <w:rPr>
                <w:rStyle w:val="BookAntiqua9pt"/>
                <w:rFonts w:ascii="Times New Roman" w:hAnsi="Times New Roman" w:cs="Times New Roman"/>
                <w:sz w:val="20"/>
                <w:szCs w:val="20"/>
              </w:rPr>
              <w:t>тв</w:t>
            </w:r>
            <w:r w:rsidR="001B25CE">
              <w:rPr>
                <w:rStyle w:val="BookAntiqua9pt"/>
                <w:rFonts w:ascii="Times New Roman" w:hAnsi="Times New Roman" w:cs="Times New Roman"/>
                <w:sz w:val="20"/>
                <w:szCs w:val="20"/>
              </w:rPr>
              <w:t>о</w:t>
            </w:r>
            <w:r w:rsidRPr="00425BF5">
              <w:rPr>
                <w:rStyle w:val="BookAntiqua9pt"/>
                <w:rFonts w:ascii="Times New Roman" w:hAnsi="Times New Roman" w:cs="Times New Roman"/>
                <w:sz w:val="20"/>
                <w:szCs w:val="20"/>
              </w:rPr>
              <w:t>рч</w:t>
            </w:r>
            <w:r w:rsidRPr="001B25CE">
              <w:rPr>
                <w:rStyle w:val="BookAntiqua9pt"/>
                <w:rFonts w:ascii="Times New Roman" w:hAnsi="Times New Roman" w:cs="Times New Roman"/>
                <w:sz w:val="20"/>
                <w:szCs w:val="20"/>
              </w:rPr>
              <w:t>е</w:t>
            </w:r>
            <w:r w:rsidRPr="00425BF5">
              <w:rPr>
                <w:rStyle w:val="BookAntiqua9pt"/>
                <w:rFonts w:ascii="Times New Roman" w:hAnsi="Times New Roman" w:cs="Times New Roman"/>
                <w:sz w:val="20"/>
                <w:szCs w:val="20"/>
              </w:rPr>
              <w:t>ства, центра народной культуры (культуры и досуга) и других аналогичных учреждений и организаций; редактор (</w:t>
            </w:r>
            <w:r w:rsidR="008E4AD9">
              <w:rPr>
                <w:rStyle w:val="BookAntiqua9pt"/>
                <w:rFonts w:ascii="Times New Roman" w:hAnsi="Times New Roman" w:cs="Times New Roman"/>
                <w:sz w:val="20"/>
                <w:szCs w:val="20"/>
              </w:rPr>
              <w:t xml:space="preserve">музыкальный редактор); </w:t>
            </w:r>
            <w:r w:rsidR="008E4AD9" w:rsidRPr="008E4AD9">
              <w:rPr>
                <w:rStyle w:val="BookAntiqua9pt"/>
                <w:rFonts w:ascii="Times New Roman" w:hAnsi="Times New Roman" w:cs="Times New Roman"/>
                <w:b/>
                <w:sz w:val="20"/>
                <w:szCs w:val="20"/>
              </w:rPr>
              <w:t xml:space="preserve">лектор </w:t>
            </w:r>
            <w:r w:rsidRPr="008E4AD9">
              <w:rPr>
                <w:rStyle w:val="BookAntiqua9pt"/>
                <w:rFonts w:ascii="Times New Roman" w:hAnsi="Times New Roman" w:cs="Times New Roman"/>
                <w:b/>
                <w:sz w:val="20"/>
                <w:szCs w:val="20"/>
              </w:rPr>
              <w:t>экскурс</w:t>
            </w:r>
            <w:r w:rsidR="008E4AD9" w:rsidRPr="008E4AD9">
              <w:rPr>
                <w:rStyle w:val="BookAntiqua9pt"/>
                <w:rFonts w:ascii="Times New Roman" w:hAnsi="Times New Roman" w:cs="Times New Roman"/>
                <w:b/>
                <w:sz w:val="20"/>
                <w:szCs w:val="20"/>
              </w:rPr>
              <w:t>о</w:t>
            </w:r>
            <w:r w:rsidR="008E4AD9">
              <w:rPr>
                <w:rStyle w:val="BookAntiqua9pt"/>
                <w:rFonts w:ascii="Times New Roman" w:hAnsi="Times New Roman" w:cs="Times New Roman"/>
                <w:b/>
                <w:sz w:val="20"/>
                <w:szCs w:val="20"/>
              </w:rPr>
              <w:t>вод</w:t>
            </w:r>
            <w:r w:rsidRPr="00425BF5">
              <w:rPr>
                <w:rStyle w:val="BookAntiqua9pt"/>
                <w:rFonts w:ascii="Times New Roman" w:hAnsi="Times New Roman" w:cs="Times New Roman"/>
                <w:sz w:val="20"/>
                <w:szCs w:val="20"/>
              </w:rPr>
              <w:t>;</w:t>
            </w:r>
            <w:r w:rsidR="008E4AD9">
              <w:rPr>
                <w:rStyle w:val="BookAntiqua9pt"/>
                <w:rFonts w:ascii="Times New Roman" w:hAnsi="Times New Roman" w:cs="Times New Roman"/>
                <w:sz w:val="20"/>
                <w:szCs w:val="20"/>
              </w:rPr>
              <w:t xml:space="preserve"> </w:t>
            </w:r>
            <w:r w:rsidRPr="008E4AD9">
              <w:rPr>
                <w:rStyle w:val="BookAntiqua9pt"/>
                <w:rFonts w:ascii="Times New Roman" w:hAnsi="Times New Roman" w:cs="Times New Roman"/>
                <w:b/>
                <w:sz w:val="20"/>
                <w:szCs w:val="20"/>
              </w:rPr>
              <w:t>Хранитель фонд</w:t>
            </w:r>
            <w:r w:rsidR="008E4AD9" w:rsidRPr="008E4AD9">
              <w:rPr>
                <w:rStyle w:val="BookAntiqua9pt"/>
                <w:rFonts w:ascii="Times New Roman" w:hAnsi="Times New Roman" w:cs="Times New Roman"/>
                <w:b/>
                <w:sz w:val="20"/>
                <w:szCs w:val="20"/>
              </w:rPr>
              <w:t>о</w:t>
            </w:r>
            <w:r w:rsidRPr="008E4AD9">
              <w:rPr>
                <w:rStyle w:val="BookAntiqua9pt"/>
                <w:rFonts w:ascii="Times New Roman" w:hAnsi="Times New Roman" w:cs="Times New Roman"/>
                <w:b/>
                <w:sz w:val="20"/>
                <w:szCs w:val="20"/>
              </w:rPr>
              <w:t>в</w:t>
            </w:r>
            <w:r w:rsidR="008E4AD9" w:rsidRPr="008E4AD9">
              <w:rPr>
                <w:rStyle w:val="BookAntiqua9pt"/>
                <w:rFonts w:ascii="Times New Roman" w:hAnsi="Times New Roman" w:cs="Times New Roman"/>
                <w:b/>
                <w:sz w:val="20"/>
                <w:szCs w:val="20"/>
              </w:rPr>
              <w:t>;</w:t>
            </w:r>
            <w:r w:rsidR="008E4AD9">
              <w:rPr>
                <w:rStyle w:val="BookAntiqua9pt"/>
                <w:rFonts w:ascii="Times New Roman" w:hAnsi="Times New Roman" w:cs="Times New Roman"/>
                <w:sz w:val="20"/>
                <w:szCs w:val="20"/>
              </w:rPr>
              <w:t xml:space="preserve"> м</w:t>
            </w:r>
            <w:r w:rsidRPr="00425BF5">
              <w:rPr>
                <w:rStyle w:val="BookAntiqua9pt"/>
                <w:rFonts w:ascii="Times New Roman" w:hAnsi="Times New Roman" w:cs="Times New Roman"/>
                <w:sz w:val="20"/>
                <w:szCs w:val="20"/>
              </w:rPr>
              <w:t xml:space="preserve">етодист по составлению </w:t>
            </w:r>
            <w:r w:rsidR="008E4AD9">
              <w:rPr>
                <w:rStyle w:val="BookAntiqua9pt"/>
                <w:rFonts w:ascii="Times New Roman" w:hAnsi="Times New Roman" w:cs="Times New Roman"/>
                <w:sz w:val="20"/>
                <w:szCs w:val="20"/>
              </w:rPr>
              <w:t>к</w:t>
            </w:r>
            <w:r w:rsidRPr="00425BF5">
              <w:rPr>
                <w:rStyle w:val="BookAntiqua9pt"/>
                <w:rFonts w:ascii="Times New Roman" w:hAnsi="Times New Roman" w:cs="Times New Roman"/>
                <w:sz w:val="20"/>
                <w:szCs w:val="20"/>
              </w:rPr>
              <w:t>инопрограмм;</w:t>
            </w:r>
            <w:r w:rsidR="008E4AD9">
              <w:rPr>
                <w:rStyle w:val="BookAntiqua9pt"/>
                <w:rFonts w:ascii="Times New Roman" w:hAnsi="Times New Roman" w:cs="Times New Roman"/>
                <w:sz w:val="20"/>
                <w:szCs w:val="20"/>
              </w:rPr>
              <w:t xml:space="preserve"> </w:t>
            </w:r>
            <w:r w:rsidR="008E4AD9" w:rsidRPr="008E4AD9">
              <w:rPr>
                <w:rStyle w:val="BookAntiqua9pt"/>
                <w:rFonts w:ascii="Times New Roman" w:hAnsi="Times New Roman" w:cs="Times New Roman"/>
                <w:b/>
                <w:sz w:val="20"/>
                <w:szCs w:val="20"/>
              </w:rPr>
              <w:t>с</w:t>
            </w:r>
            <w:r w:rsidRPr="008E4AD9">
              <w:rPr>
                <w:rStyle w:val="BookAntiqua9pt"/>
                <w:rFonts w:ascii="Times New Roman" w:hAnsi="Times New Roman" w:cs="Times New Roman"/>
                <w:b/>
                <w:sz w:val="20"/>
                <w:szCs w:val="20"/>
              </w:rPr>
              <w:t xml:space="preserve">пециалист по </w:t>
            </w:r>
            <w:r w:rsidR="008E4AD9" w:rsidRPr="008E4AD9">
              <w:rPr>
                <w:rStyle w:val="BookAntiqua9pt"/>
                <w:rFonts w:ascii="Times New Roman" w:hAnsi="Times New Roman" w:cs="Times New Roman"/>
                <w:b/>
                <w:sz w:val="20"/>
                <w:szCs w:val="20"/>
              </w:rPr>
              <w:t>у</w:t>
            </w:r>
            <w:r w:rsidRPr="008E4AD9">
              <w:rPr>
                <w:rStyle w:val="BookAntiqua9pt"/>
                <w:rFonts w:ascii="Times New Roman" w:hAnsi="Times New Roman" w:cs="Times New Roman"/>
                <w:b/>
                <w:sz w:val="20"/>
                <w:szCs w:val="20"/>
              </w:rPr>
              <w:t>чет</w:t>
            </w:r>
            <w:r w:rsidR="008E4AD9" w:rsidRPr="008E4AD9">
              <w:rPr>
                <w:rStyle w:val="BookAntiqua9pt"/>
                <w:rFonts w:ascii="Times New Roman" w:hAnsi="Times New Roman" w:cs="Times New Roman"/>
                <w:b/>
                <w:sz w:val="20"/>
                <w:szCs w:val="20"/>
              </w:rPr>
              <w:t>н</w:t>
            </w:r>
            <w:proofErr w:type="gramStart"/>
            <w:r w:rsidRPr="008E4AD9">
              <w:rPr>
                <w:rStyle w:val="BookAntiqua9pt"/>
                <w:rFonts w:ascii="Times New Roman" w:hAnsi="Times New Roman" w:cs="Times New Roman"/>
                <w:b/>
                <w:sz w:val="20"/>
                <w:szCs w:val="20"/>
              </w:rPr>
              <w:t>о-</w:t>
            </w:r>
            <w:proofErr w:type="gramEnd"/>
            <w:r w:rsidR="00384E08">
              <w:rPr>
                <w:rStyle w:val="BookAntiqua9pt"/>
                <w:rFonts w:ascii="Times New Roman" w:hAnsi="Times New Roman" w:cs="Times New Roman"/>
                <w:b/>
                <w:sz w:val="20"/>
                <w:szCs w:val="20"/>
              </w:rPr>
              <w:t xml:space="preserve"> </w:t>
            </w:r>
            <w:proofErr w:type="spellStart"/>
            <w:r w:rsidRPr="008E4AD9">
              <w:rPr>
                <w:rStyle w:val="BookAntiqua9pt"/>
                <w:rFonts w:ascii="Times New Roman" w:hAnsi="Times New Roman" w:cs="Times New Roman"/>
                <w:b/>
                <w:sz w:val="20"/>
                <w:szCs w:val="20"/>
              </w:rPr>
              <w:t>хранительской</w:t>
            </w:r>
            <w:proofErr w:type="spellEnd"/>
            <w:r w:rsidRPr="008E4AD9">
              <w:rPr>
                <w:rStyle w:val="BookAntiqua9pt"/>
                <w:rFonts w:ascii="Times New Roman" w:hAnsi="Times New Roman" w:cs="Times New Roman"/>
                <w:b/>
                <w:sz w:val="20"/>
                <w:szCs w:val="20"/>
              </w:rPr>
              <w:t xml:space="preserve"> документации</w:t>
            </w:r>
            <w:r w:rsidR="008E4AD9">
              <w:rPr>
                <w:rStyle w:val="BookAntiqua9pt"/>
                <w:rFonts w:ascii="Times New Roman" w:hAnsi="Times New Roman" w:cs="Times New Roman"/>
                <w:sz w:val="20"/>
                <w:szCs w:val="20"/>
                <w:vertAlign w:val="superscript"/>
              </w:rPr>
              <w:t xml:space="preserve">; </w:t>
            </w:r>
            <w:r w:rsidRPr="008E4AD9">
              <w:rPr>
                <w:rStyle w:val="BookAntiqua9pt"/>
                <w:rFonts w:ascii="Times New Roman" w:hAnsi="Times New Roman" w:cs="Times New Roman"/>
                <w:b/>
                <w:sz w:val="20"/>
                <w:szCs w:val="20"/>
              </w:rPr>
              <w:t>специалист экс</w:t>
            </w:r>
            <w:r w:rsidR="008E4AD9" w:rsidRPr="008E4AD9">
              <w:rPr>
                <w:rStyle w:val="BookAntiqua9pt"/>
                <w:rFonts w:ascii="Times New Roman" w:hAnsi="Times New Roman" w:cs="Times New Roman"/>
                <w:b/>
                <w:sz w:val="20"/>
                <w:szCs w:val="20"/>
              </w:rPr>
              <w:t>позиционного и выставочного отдела</w:t>
            </w:r>
            <w:r w:rsidR="008E4AD9">
              <w:rPr>
                <w:rStyle w:val="BookAntiqua9pt"/>
                <w:rFonts w:ascii="Times New Roman" w:hAnsi="Times New Roman" w:cs="Times New Roman"/>
                <w:sz w:val="20"/>
                <w:szCs w:val="20"/>
              </w:rPr>
              <w:t xml:space="preserve">; </w:t>
            </w:r>
            <w:r w:rsidRPr="00425BF5">
              <w:rPr>
                <w:rStyle w:val="BookAntiqua9pt"/>
                <w:rFonts w:ascii="Times New Roman" w:hAnsi="Times New Roman" w:cs="Times New Roman"/>
                <w:sz w:val="20"/>
                <w:szCs w:val="20"/>
              </w:rPr>
              <w:t xml:space="preserve">кинооператор; </w:t>
            </w:r>
            <w:r w:rsidR="008E4AD9">
              <w:rPr>
                <w:rStyle w:val="BookAntiqua9pt"/>
                <w:rFonts w:ascii="Times New Roman" w:hAnsi="Times New Roman" w:cs="Times New Roman"/>
                <w:sz w:val="20"/>
                <w:szCs w:val="20"/>
              </w:rPr>
              <w:t>а</w:t>
            </w:r>
            <w:r w:rsidRPr="00425BF5">
              <w:rPr>
                <w:rStyle w:val="BookAntiqua9pt"/>
                <w:rFonts w:ascii="Times New Roman" w:hAnsi="Times New Roman" w:cs="Times New Roman"/>
                <w:sz w:val="20"/>
                <w:szCs w:val="20"/>
              </w:rPr>
              <w:t>ссистент кинорежиссера;</w:t>
            </w:r>
            <w:r w:rsidR="008E4AD9">
              <w:rPr>
                <w:rStyle w:val="BookAntiqua9pt"/>
                <w:rFonts w:ascii="Times New Roman" w:hAnsi="Times New Roman" w:cs="Times New Roman"/>
                <w:sz w:val="20"/>
                <w:szCs w:val="20"/>
              </w:rPr>
              <w:t xml:space="preserve"> ас</w:t>
            </w:r>
            <w:r w:rsidRPr="00425BF5">
              <w:rPr>
                <w:rStyle w:val="BookAntiqua9pt"/>
                <w:rFonts w:ascii="Times New Roman" w:hAnsi="Times New Roman" w:cs="Times New Roman"/>
                <w:sz w:val="20"/>
                <w:szCs w:val="20"/>
              </w:rPr>
              <w:t>с</w:t>
            </w:r>
            <w:r w:rsidR="008E4AD9">
              <w:rPr>
                <w:rStyle w:val="BookAntiqua9pt"/>
                <w:rFonts w:ascii="Times New Roman" w:hAnsi="Times New Roman" w:cs="Times New Roman"/>
                <w:sz w:val="20"/>
                <w:szCs w:val="20"/>
              </w:rPr>
              <w:t>ис</w:t>
            </w:r>
            <w:r w:rsidRPr="00425BF5">
              <w:rPr>
                <w:rStyle w:val="BookAntiqua9pt"/>
                <w:rFonts w:ascii="Times New Roman" w:hAnsi="Times New Roman" w:cs="Times New Roman"/>
                <w:sz w:val="20"/>
                <w:szCs w:val="20"/>
              </w:rPr>
              <w:t>те</w:t>
            </w:r>
            <w:r w:rsidR="008E4AD9">
              <w:rPr>
                <w:rStyle w:val="BookAntiqua9pt"/>
                <w:rFonts w:ascii="Times New Roman" w:hAnsi="Times New Roman" w:cs="Times New Roman"/>
                <w:sz w:val="20"/>
                <w:szCs w:val="20"/>
              </w:rPr>
              <w:t>н</w:t>
            </w:r>
            <w:r w:rsidRPr="00425BF5">
              <w:rPr>
                <w:rStyle w:val="BookAntiqua9pt"/>
                <w:rFonts w:ascii="Times New Roman" w:hAnsi="Times New Roman" w:cs="Times New Roman"/>
                <w:sz w:val="20"/>
                <w:szCs w:val="20"/>
              </w:rPr>
              <w:t>т кинооператора</w:t>
            </w:r>
            <w:r w:rsidRPr="00425BF5">
              <w:rPr>
                <w:rStyle w:val="BookAntiqua9pt"/>
                <w:rFonts w:ascii="Times New Roman" w:hAnsi="Times New Roman" w:cs="Times New Roman"/>
                <w:sz w:val="20"/>
                <w:szCs w:val="20"/>
                <w:vertAlign w:val="superscript"/>
              </w:rPr>
              <w:t>-</w:t>
            </w:r>
          </w:p>
          <w:p w:rsidR="009E6A0C" w:rsidRPr="00425BF5" w:rsidRDefault="009E6A0C" w:rsidP="009E6A0C">
            <w:pPr>
              <w:pStyle w:val="1"/>
              <w:shd w:val="clear" w:color="auto" w:fill="auto"/>
              <w:spacing w:line="180" w:lineRule="exact"/>
              <w:jc w:val="both"/>
              <w:rPr>
                <w:sz w:val="20"/>
                <w:szCs w:val="20"/>
              </w:rPr>
            </w:pPr>
            <w:r w:rsidRPr="00425BF5">
              <w:rPr>
                <w:rStyle w:val="BookAntiqua9pt"/>
                <w:rFonts w:ascii="Times New Roman" w:hAnsi="Times New Roman" w:cs="Times New Roman"/>
                <w:sz w:val="20"/>
                <w:szCs w:val="20"/>
              </w:rPr>
              <w:t>звук</w:t>
            </w:r>
            <w:r w:rsidR="008E4AD9">
              <w:rPr>
                <w:rStyle w:val="BookAntiqua9pt"/>
                <w:rFonts w:ascii="Times New Roman" w:hAnsi="Times New Roman" w:cs="Times New Roman"/>
                <w:sz w:val="20"/>
                <w:szCs w:val="20"/>
              </w:rPr>
              <w:t>о</w:t>
            </w:r>
            <w:r w:rsidRPr="00425BF5">
              <w:rPr>
                <w:rStyle w:val="BookAntiqua9pt"/>
                <w:rFonts w:ascii="Times New Roman" w:hAnsi="Times New Roman" w:cs="Times New Roman"/>
                <w:sz w:val="20"/>
                <w:szCs w:val="20"/>
              </w:rPr>
              <w:t>оператор;</w:t>
            </w:r>
            <w:r w:rsidR="008E4AD9">
              <w:rPr>
                <w:rStyle w:val="BookAntiqua9pt"/>
                <w:rFonts w:ascii="Times New Roman" w:hAnsi="Times New Roman" w:cs="Times New Roman"/>
                <w:sz w:val="20"/>
                <w:szCs w:val="20"/>
              </w:rPr>
              <w:t xml:space="preserve"> монтажер; редактор </w:t>
            </w:r>
            <w:proofErr w:type="gramStart"/>
            <w:r w:rsidR="008E4AD9">
              <w:rPr>
                <w:rStyle w:val="BookAntiqua9pt"/>
                <w:rFonts w:ascii="Times New Roman" w:hAnsi="Times New Roman" w:cs="Times New Roman"/>
                <w:sz w:val="20"/>
                <w:szCs w:val="20"/>
              </w:rPr>
              <w:t>по</w:t>
            </w:r>
            <w:proofErr w:type="gramEnd"/>
            <w:r w:rsidR="008E4AD9">
              <w:rPr>
                <w:rStyle w:val="BookAntiqua9pt"/>
                <w:rFonts w:ascii="Times New Roman" w:hAnsi="Times New Roman" w:cs="Times New Roman"/>
                <w:sz w:val="20"/>
                <w:szCs w:val="20"/>
              </w:rPr>
              <w:t xml:space="preserve"> </w:t>
            </w:r>
          </w:p>
          <w:p w:rsidR="009E6A0C" w:rsidRPr="00425BF5" w:rsidRDefault="009E6A0C" w:rsidP="009E6A0C">
            <w:pPr>
              <w:pStyle w:val="1"/>
              <w:shd w:val="clear" w:color="auto" w:fill="auto"/>
              <w:spacing w:line="230" w:lineRule="exact"/>
              <w:jc w:val="left"/>
              <w:rPr>
                <w:sz w:val="20"/>
                <w:szCs w:val="20"/>
              </w:rPr>
            </w:pPr>
            <w:r w:rsidRPr="00425BF5">
              <w:rPr>
                <w:rStyle w:val="BookAntiqua9pt"/>
                <w:rFonts w:ascii="Times New Roman" w:hAnsi="Times New Roman" w:cs="Times New Roman"/>
                <w:sz w:val="20"/>
                <w:szCs w:val="20"/>
              </w:rPr>
              <w:t>репертуару.</w:t>
            </w:r>
          </w:p>
        </w:tc>
        <w:tc>
          <w:tcPr>
            <w:tcW w:w="1813" w:type="dxa"/>
          </w:tcPr>
          <w:p w:rsidR="009E6A0C" w:rsidRDefault="009E6A0C" w:rsidP="001D44B1">
            <w:pPr>
              <w:pStyle w:val="1"/>
              <w:shd w:val="clear" w:color="auto" w:fill="auto"/>
              <w:spacing w:line="200" w:lineRule="exact"/>
              <w:jc w:val="center"/>
            </w:pPr>
          </w:p>
        </w:tc>
      </w:tr>
      <w:tr w:rsidR="009E6A0C" w:rsidTr="00CD7C42">
        <w:trPr>
          <w:trHeight w:hRule="exact" w:val="4965"/>
        </w:trPr>
        <w:tc>
          <w:tcPr>
            <w:tcW w:w="3283" w:type="dxa"/>
          </w:tcPr>
          <w:p w:rsidR="009E6A0C" w:rsidRDefault="008E4AD9" w:rsidP="0046749E">
            <w:pPr>
              <w:pStyle w:val="1"/>
              <w:shd w:val="clear" w:color="auto" w:fill="auto"/>
              <w:spacing w:line="200" w:lineRule="exact"/>
              <w:jc w:val="left"/>
            </w:pPr>
            <w:r>
              <w:lastRenderedPageBreak/>
              <w:t>Вторая категория</w:t>
            </w:r>
          </w:p>
        </w:tc>
        <w:tc>
          <w:tcPr>
            <w:tcW w:w="4427" w:type="dxa"/>
          </w:tcPr>
          <w:p w:rsidR="007D5E7D" w:rsidRPr="00C60D34" w:rsidRDefault="00425BF5" w:rsidP="007D5E7D">
            <w:pPr>
              <w:pStyle w:val="1"/>
              <w:shd w:val="clear" w:color="auto" w:fill="auto"/>
              <w:spacing w:line="230" w:lineRule="exact"/>
              <w:ind w:right="260"/>
              <w:jc w:val="both"/>
              <w:rPr>
                <w:rStyle w:val="BookAntiqua9pt"/>
                <w:rFonts w:ascii="Times New Roman" w:hAnsi="Times New Roman" w:cs="Times New Roman"/>
                <w:sz w:val="20"/>
                <w:szCs w:val="20"/>
              </w:rPr>
            </w:pPr>
            <w:r>
              <w:rPr>
                <w:rStyle w:val="BookAntiqua9pt"/>
                <w:rFonts w:ascii="Times New Roman" w:hAnsi="Times New Roman" w:cs="Times New Roman"/>
                <w:sz w:val="20"/>
                <w:szCs w:val="20"/>
              </w:rPr>
              <w:t xml:space="preserve"> </w:t>
            </w:r>
            <w:r w:rsidR="008E4AD9" w:rsidRPr="00C60D34">
              <w:rPr>
                <w:rStyle w:val="BookAntiqua9pt"/>
                <w:rFonts w:ascii="Times New Roman" w:hAnsi="Times New Roman" w:cs="Times New Roman"/>
                <w:sz w:val="20"/>
                <w:szCs w:val="20"/>
              </w:rPr>
              <w:t>Концертмейстер по классу вокала (балета)</w:t>
            </w:r>
            <w:r w:rsidR="008E4AD9" w:rsidRPr="00C60D34">
              <w:rPr>
                <w:rStyle w:val="BookAntiqua9pt"/>
                <w:rFonts w:ascii="Times New Roman" w:hAnsi="Times New Roman" w:cs="Times New Roman"/>
                <w:sz w:val="20"/>
                <w:szCs w:val="20"/>
                <w:vertAlign w:val="superscript"/>
              </w:rPr>
              <w:t>-</w:t>
            </w:r>
            <w:r w:rsidR="008E4AD9" w:rsidRPr="00C60D34">
              <w:rPr>
                <w:rStyle w:val="BookAntiqua9pt"/>
                <w:rFonts w:ascii="Times New Roman" w:hAnsi="Times New Roman" w:cs="Times New Roman"/>
                <w:sz w:val="20"/>
                <w:szCs w:val="20"/>
              </w:rPr>
              <w:t xml:space="preserve"> </w:t>
            </w:r>
            <w:r w:rsidR="008E4AD9" w:rsidRPr="00C60D34">
              <w:rPr>
                <w:rStyle w:val="BookAntiqua9pt"/>
                <w:rFonts w:ascii="Times New Roman" w:hAnsi="Times New Roman" w:cs="Times New Roman"/>
                <w:sz w:val="20"/>
                <w:szCs w:val="20"/>
                <w:lang w:eastAsia="en-US" w:bidi="en-US"/>
              </w:rPr>
              <w:t>л</w:t>
            </w:r>
            <w:r w:rsidR="008E4AD9" w:rsidRPr="00C60D34">
              <w:rPr>
                <w:rStyle w:val="BookAntiqua9pt"/>
                <w:rFonts w:ascii="Times New Roman" w:hAnsi="Times New Roman" w:cs="Times New Roman"/>
                <w:sz w:val="20"/>
                <w:szCs w:val="20"/>
              </w:rPr>
              <w:t xml:space="preserve">ектор-искусствовед (музыковед); </w:t>
            </w:r>
          </w:p>
          <w:p w:rsidR="008E4AD9" w:rsidRPr="00C60D34" w:rsidRDefault="008E4AD9" w:rsidP="008E4AD9">
            <w:pPr>
              <w:pStyle w:val="1"/>
              <w:shd w:val="clear" w:color="auto" w:fill="auto"/>
              <w:spacing w:line="230" w:lineRule="exact"/>
              <w:jc w:val="both"/>
              <w:rPr>
                <w:sz w:val="20"/>
                <w:szCs w:val="20"/>
              </w:rPr>
            </w:pPr>
            <w:r w:rsidRPr="00C60D34">
              <w:rPr>
                <w:rStyle w:val="BookAntiqua9pt"/>
                <w:rFonts w:ascii="Times New Roman" w:hAnsi="Times New Roman" w:cs="Times New Roman"/>
                <w:sz w:val="20"/>
                <w:szCs w:val="20"/>
              </w:rPr>
              <w:t>библиотекарь; библиограф</w:t>
            </w:r>
          </w:p>
          <w:p w:rsidR="008E4AD9" w:rsidRPr="00C60D34" w:rsidRDefault="008E4AD9" w:rsidP="008E4AD9">
            <w:pPr>
              <w:pStyle w:val="1"/>
              <w:shd w:val="clear" w:color="auto" w:fill="auto"/>
              <w:spacing w:line="230" w:lineRule="exact"/>
              <w:jc w:val="both"/>
              <w:rPr>
                <w:sz w:val="20"/>
                <w:szCs w:val="20"/>
              </w:rPr>
            </w:pPr>
            <w:r w:rsidRPr="00C60D34">
              <w:rPr>
                <w:b/>
                <w:sz w:val="20"/>
                <w:szCs w:val="20"/>
              </w:rPr>
              <w:t>методист</w:t>
            </w:r>
            <w:r w:rsidRPr="00C60D34">
              <w:rPr>
                <w:sz w:val="20"/>
                <w:szCs w:val="20"/>
              </w:rPr>
              <w:t xml:space="preserve"> библиотеки, клубного учреждения</w:t>
            </w:r>
            <w:r>
              <w:rPr>
                <w:sz w:val="20"/>
                <w:szCs w:val="20"/>
              </w:rPr>
              <w:t>,</w:t>
            </w:r>
            <w:r w:rsidRPr="00C60D34">
              <w:rPr>
                <w:sz w:val="20"/>
                <w:szCs w:val="20"/>
              </w:rPr>
              <w:t xml:space="preserve"> </w:t>
            </w:r>
            <w:r w:rsidRPr="00C60D34">
              <w:rPr>
                <w:b/>
                <w:sz w:val="20"/>
                <w:szCs w:val="20"/>
              </w:rPr>
              <w:t>музея</w:t>
            </w:r>
            <w:r w:rsidRPr="00C60D34">
              <w:rPr>
                <w:sz w:val="20"/>
                <w:szCs w:val="20"/>
              </w:rPr>
              <w:t>,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r>
              <w:rPr>
                <w:sz w:val="20"/>
                <w:szCs w:val="20"/>
              </w:rPr>
              <w:t>;</w:t>
            </w:r>
            <w:r w:rsidRPr="00C60D34">
              <w:rPr>
                <w:sz w:val="20"/>
                <w:szCs w:val="20"/>
              </w:rPr>
              <w:t xml:space="preserve"> </w:t>
            </w:r>
            <w:r w:rsidRPr="00C60D34">
              <w:rPr>
                <w:b/>
                <w:sz w:val="20"/>
                <w:szCs w:val="20"/>
              </w:rPr>
              <w:t>редактор</w:t>
            </w:r>
            <w:r w:rsidRPr="00C60D34">
              <w:rPr>
                <w:sz w:val="20"/>
                <w:szCs w:val="20"/>
              </w:rPr>
              <w:t xml:space="preserve"> библиотеки, клубного учреждения, </w:t>
            </w:r>
            <w:r w:rsidRPr="00C60D34">
              <w:rPr>
                <w:b/>
                <w:sz w:val="20"/>
                <w:szCs w:val="20"/>
              </w:rPr>
              <w:t xml:space="preserve">музея, </w:t>
            </w:r>
            <w:r w:rsidRPr="00C60D34">
              <w:rPr>
                <w:sz w:val="20"/>
                <w:szCs w:val="20"/>
              </w:rPr>
              <w:t>научно-методического центра народного</w:t>
            </w:r>
          </w:p>
          <w:p w:rsidR="008E4AD9" w:rsidRPr="001D44B1" w:rsidRDefault="008E4AD9" w:rsidP="008E4AD9">
            <w:pPr>
              <w:pStyle w:val="1"/>
              <w:shd w:val="clear" w:color="auto" w:fill="auto"/>
              <w:spacing w:line="230" w:lineRule="exact"/>
              <w:ind w:left="20" w:hanging="20"/>
              <w:jc w:val="both"/>
              <w:rPr>
                <w:rStyle w:val="10pt"/>
                <w:shd w:val="clear" w:color="auto" w:fill="auto"/>
              </w:rPr>
            </w:pPr>
            <w:proofErr w:type="gramStart"/>
            <w:r w:rsidRPr="00C60D34">
              <w:rPr>
                <w:sz w:val="20"/>
                <w:szCs w:val="20"/>
              </w:rPr>
              <w:t xml:space="preserve">творчества, дома народного творчества, центра народной культуры (культуры и досуга) и других диалогичных учреждений и  организаций; редактор (музыкальный редактор); </w:t>
            </w:r>
            <w:r w:rsidRPr="00C60D34">
              <w:rPr>
                <w:b/>
                <w:sz w:val="20"/>
                <w:szCs w:val="20"/>
              </w:rPr>
              <w:t>лектор (экскурсовод):</w:t>
            </w:r>
            <w:r w:rsidRPr="00C60D34">
              <w:rPr>
                <w:sz w:val="20"/>
                <w:szCs w:val="20"/>
              </w:rPr>
              <w:t xml:space="preserve"> </w:t>
            </w:r>
            <w:r>
              <w:rPr>
                <w:sz w:val="20"/>
                <w:szCs w:val="20"/>
              </w:rPr>
              <w:t xml:space="preserve">методист </w:t>
            </w:r>
            <w:r w:rsidRPr="00C60D34">
              <w:rPr>
                <w:sz w:val="20"/>
                <w:szCs w:val="20"/>
              </w:rPr>
              <w:t xml:space="preserve">по составлению кинопрограмм; </w:t>
            </w:r>
            <w:r w:rsidRPr="00C60D34">
              <w:rPr>
                <w:b/>
                <w:sz w:val="20"/>
                <w:szCs w:val="20"/>
              </w:rPr>
              <w:t>специалист по учетно-</w:t>
            </w:r>
            <w:proofErr w:type="spellStart"/>
            <w:r w:rsidRPr="00C60D34">
              <w:rPr>
                <w:b/>
                <w:sz w:val="20"/>
                <w:szCs w:val="20"/>
              </w:rPr>
              <w:t>хранительской</w:t>
            </w:r>
            <w:proofErr w:type="spellEnd"/>
            <w:r w:rsidRPr="00C60D34">
              <w:rPr>
                <w:b/>
                <w:sz w:val="20"/>
                <w:szCs w:val="20"/>
              </w:rPr>
              <w:t xml:space="preserve"> документации; специалист экспозиционного и  выставочного отдела; </w:t>
            </w:r>
            <w:r w:rsidRPr="00AD45E0">
              <w:rPr>
                <w:sz w:val="20"/>
                <w:szCs w:val="20"/>
              </w:rPr>
              <w:t>кинооператор;</w:t>
            </w:r>
            <w:r w:rsidRPr="00C60D34">
              <w:rPr>
                <w:sz w:val="20"/>
                <w:szCs w:val="20"/>
              </w:rPr>
              <w:t xml:space="preserve"> звукооператор; монтажер; редактор по репертуару; редактор (музыкальный редактор</w:t>
            </w:r>
            <w:proofErr w:type="gramEnd"/>
          </w:p>
          <w:p w:rsidR="009E6A0C" w:rsidRPr="001D44B1" w:rsidRDefault="009E6A0C" w:rsidP="001D44B1">
            <w:pPr>
              <w:pStyle w:val="1"/>
              <w:shd w:val="clear" w:color="auto" w:fill="auto"/>
              <w:spacing w:line="180" w:lineRule="exact"/>
              <w:jc w:val="both"/>
              <w:rPr>
                <w:rStyle w:val="10pt"/>
                <w:shd w:val="clear" w:color="auto" w:fill="auto"/>
              </w:rPr>
            </w:pPr>
          </w:p>
        </w:tc>
        <w:tc>
          <w:tcPr>
            <w:tcW w:w="1813" w:type="dxa"/>
          </w:tcPr>
          <w:p w:rsidR="009E6A0C" w:rsidRDefault="00D55578" w:rsidP="0046749E">
            <w:pPr>
              <w:pStyle w:val="1"/>
              <w:shd w:val="clear" w:color="auto" w:fill="auto"/>
              <w:spacing w:line="200" w:lineRule="exact"/>
              <w:jc w:val="left"/>
            </w:pPr>
            <w:r>
              <w:t>9701</w:t>
            </w:r>
          </w:p>
        </w:tc>
      </w:tr>
      <w:tr w:rsidR="00425BF5" w:rsidTr="007D5E7D">
        <w:trPr>
          <w:trHeight w:hRule="exact" w:val="5399"/>
        </w:trPr>
        <w:tc>
          <w:tcPr>
            <w:tcW w:w="3283" w:type="dxa"/>
          </w:tcPr>
          <w:p w:rsidR="00425BF5" w:rsidRDefault="00684170" w:rsidP="0046749E">
            <w:pPr>
              <w:pStyle w:val="1"/>
              <w:shd w:val="clear" w:color="auto" w:fill="auto"/>
              <w:spacing w:line="200" w:lineRule="exact"/>
              <w:jc w:val="left"/>
            </w:pPr>
            <w:r>
              <w:t>Первая</w:t>
            </w:r>
            <w:r w:rsidR="00425BF5">
              <w:t xml:space="preserve"> категория</w:t>
            </w:r>
          </w:p>
        </w:tc>
        <w:tc>
          <w:tcPr>
            <w:tcW w:w="4427" w:type="dxa"/>
          </w:tcPr>
          <w:p w:rsidR="007D5E7D" w:rsidRPr="00C60D34" w:rsidRDefault="005D3987" w:rsidP="007D5E7D">
            <w:pPr>
              <w:pStyle w:val="1"/>
              <w:shd w:val="clear" w:color="auto" w:fill="auto"/>
              <w:spacing w:line="230" w:lineRule="exact"/>
              <w:ind w:right="260"/>
              <w:jc w:val="both"/>
              <w:rPr>
                <w:rStyle w:val="BookAntiqua9pt"/>
                <w:rFonts w:ascii="Times New Roman" w:hAnsi="Times New Roman" w:cs="Times New Roman"/>
                <w:sz w:val="20"/>
                <w:szCs w:val="20"/>
              </w:rPr>
            </w:pPr>
            <w:r w:rsidRPr="00C60D34">
              <w:rPr>
                <w:rStyle w:val="BookAntiqua9pt"/>
                <w:rFonts w:ascii="Times New Roman" w:hAnsi="Times New Roman" w:cs="Times New Roman"/>
                <w:sz w:val="20"/>
                <w:szCs w:val="20"/>
              </w:rPr>
              <w:t>Концертмейстер по классу вокала (балета)</w:t>
            </w:r>
            <w:r w:rsidRPr="00C60D34">
              <w:rPr>
                <w:rStyle w:val="BookAntiqua9pt"/>
                <w:rFonts w:ascii="Times New Roman" w:hAnsi="Times New Roman" w:cs="Times New Roman"/>
                <w:sz w:val="20"/>
                <w:szCs w:val="20"/>
                <w:vertAlign w:val="superscript"/>
              </w:rPr>
              <w:t>-</w:t>
            </w:r>
            <w:r w:rsidRPr="00C60D34">
              <w:rPr>
                <w:rStyle w:val="BookAntiqua9pt"/>
                <w:rFonts w:ascii="Times New Roman" w:hAnsi="Times New Roman" w:cs="Times New Roman"/>
                <w:sz w:val="20"/>
                <w:szCs w:val="20"/>
              </w:rPr>
              <w:t xml:space="preserve"> </w:t>
            </w:r>
            <w:r w:rsidRPr="00C60D34">
              <w:rPr>
                <w:rStyle w:val="BookAntiqua9pt"/>
                <w:rFonts w:ascii="Times New Roman" w:hAnsi="Times New Roman" w:cs="Times New Roman"/>
                <w:sz w:val="20"/>
                <w:szCs w:val="20"/>
                <w:lang w:eastAsia="en-US" w:bidi="en-US"/>
              </w:rPr>
              <w:t>л</w:t>
            </w:r>
            <w:r w:rsidR="007954A0" w:rsidRPr="00C60D34">
              <w:rPr>
                <w:rStyle w:val="BookAntiqua9pt"/>
                <w:rFonts w:ascii="Times New Roman" w:hAnsi="Times New Roman" w:cs="Times New Roman"/>
                <w:sz w:val="20"/>
                <w:szCs w:val="20"/>
              </w:rPr>
              <w:t>ектор-искусств</w:t>
            </w:r>
            <w:r w:rsidRPr="00C60D34">
              <w:rPr>
                <w:rStyle w:val="BookAntiqua9pt"/>
                <w:rFonts w:ascii="Times New Roman" w:hAnsi="Times New Roman" w:cs="Times New Roman"/>
                <w:sz w:val="20"/>
                <w:szCs w:val="20"/>
              </w:rPr>
              <w:t>овед (музыковед);</w:t>
            </w:r>
            <w:r w:rsidR="007954A0" w:rsidRPr="00C60D34">
              <w:rPr>
                <w:rStyle w:val="BookAntiqua9pt"/>
                <w:rFonts w:ascii="Times New Roman" w:hAnsi="Times New Roman" w:cs="Times New Roman"/>
                <w:sz w:val="20"/>
                <w:szCs w:val="20"/>
              </w:rPr>
              <w:t xml:space="preserve"> </w:t>
            </w:r>
          </w:p>
          <w:p w:rsidR="005D3987" w:rsidRPr="00C60D34" w:rsidRDefault="009A4505" w:rsidP="00C60D34">
            <w:pPr>
              <w:pStyle w:val="1"/>
              <w:shd w:val="clear" w:color="auto" w:fill="auto"/>
              <w:spacing w:line="230" w:lineRule="exact"/>
              <w:jc w:val="both"/>
              <w:rPr>
                <w:sz w:val="20"/>
                <w:szCs w:val="20"/>
              </w:rPr>
            </w:pPr>
            <w:r w:rsidRPr="00C60D34">
              <w:rPr>
                <w:rStyle w:val="BookAntiqua9pt"/>
                <w:rFonts w:ascii="Times New Roman" w:hAnsi="Times New Roman" w:cs="Times New Roman"/>
                <w:sz w:val="20"/>
                <w:szCs w:val="20"/>
              </w:rPr>
              <w:t>ре</w:t>
            </w:r>
            <w:r w:rsidR="005D3987" w:rsidRPr="00C60D34">
              <w:rPr>
                <w:rStyle w:val="BookAntiqua9pt"/>
                <w:rFonts w:ascii="Times New Roman" w:hAnsi="Times New Roman" w:cs="Times New Roman"/>
                <w:sz w:val="20"/>
                <w:szCs w:val="20"/>
              </w:rPr>
              <w:t xml:space="preserve">петитор по </w:t>
            </w:r>
            <w:r w:rsidRPr="00C60D34">
              <w:rPr>
                <w:rStyle w:val="BookAntiqua9pt"/>
                <w:rFonts w:ascii="Times New Roman" w:hAnsi="Times New Roman" w:cs="Times New Roman"/>
                <w:sz w:val="20"/>
                <w:szCs w:val="20"/>
              </w:rPr>
              <w:t>во</w:t>
            </w:r>
            <w:r w:rsidR="005D3987" w:rsidRPr="00C60D34">
              <w:rPr>
                <w:rStyle w:val="BookAntiqua9pt"/>
                <w:rFonts w:ascii="Times New Roman" w:hAnsi="Times New Roman" w:cs="Times New Roman"/>
                <w:sz w:val="20"/>
                <w:szCs w:val="20"/>
              </w:rPr>
              <w:t>калу; репетитор по балету; акк</w:t>
            </w:r>
            <w:r w:rsidRPr="00C60D34">
              <w:rPr>
                <w:rStyle w:val="BookAntiqua9pt"/>
                <w:rFonts w:ascii="Times New Roman" w:hAnsi="Times New Roman" w:cs="Times New Roman"/>
                <w:sz w:val="20"/>
                <w:szCs w:val="20"/>
              </w:rPr>
              <w:t>о</w:t>
            </w:r>
            <w:r w:rsidR="005D3987" w:rsidRPr="00C60D34">
              <w:rPr>
                <w:rStyle w:val="BookAntiqua9pt"/>
                <w:rFonts w:ascii="Times New Roman" w:hAnsi="Times New Roman" w:cs="Times New Roman"/>
                <w:sz w:val="20"/>
                <w:szCs w:val="20"/>
              </w:rPr>
              <w:t>мпаниатор-</w:t>
            </w:r>
          </w:p>
          <w:p w:rsidR="005D3987" w:rsidRPr="00C60D34" w:rsidRDefault="009A4505" w:rsidP="00C60D34">
            <w:pPr>
              <w:pStyle w:val="1"/>
              <w:shd w:val="clear" w:color="auto" w:fill="auto"/>
              <w:spacing w:line="230" w:lineRule="exact"/>
              <w:jc w:val="both"/>
              <w:rPr>
                <w:sz w:val="20"/>
                <w:szCs w:val="20"/>
              </w:rPr>
            </w:pPr>
            <w:r w:rsidRPr="00C60D34">
              <w:rPr>
                <w:rStyle w:val="BookAntiqua9pt"/>
                <w:rFonts w:ascii="Times New Roman" w:hAnsi="Times New Roman" w:cs="Times New Roman"/>
                <w:sz w:val="20"/>
                <w:szCs w:val="20"/>
              </w:rPr>
              <w:t>к</w:t>
            </w:r>
            <w:r w:rsidR="005D3987" w:rsidRPr="00C60D34">
              <w:rPr>
                <w:rStyle w:val="BookAntiqua9pt"/>
                <w:rFonts w:ascii="Times New Roman" w:hAnsi="Times New Roman" w:cs="Times New Roman"/>
                <w:sz w:val="20"/>
                <w:szCs w:val="20"/>
              </w:rPr>
              <w:t>онцертме</w:t>
            </w:r>
            <w:r w:rsidRPr="00C60D34">
              <w:rPr>
                <w:rStyle w:val="BookAntiqua9pt"/>
                <w:rFonts w:ascii="Times New Roman" w:hAnsi="Times New Roman" w:cs="Times New Roman"/>
                <w:sz w:val="20"/>
                <w:szCs w:val="20"/>
              </w:rPr>
              <w:t>й</w:t>
            </w:r>
            <w:r w:rsidR="005D3987" w:rsidRPr="00C60D34">
              <w:rPr>
                <w:rStyle w:val="BookAntiqua9pt"/>
                <w:rFonts w:ascii="Times New Roman" w:hAnsi="Times New Roman" w:cs="Times New Roman"/>
                <w:sz w:val="20"/>
                <w:szCs w:val="20"/>
              </w:rPr>
              <w:t>стер;</w:t>
            </w:r>
            <w:r w:rsidRPr="00C60D34">
              <w:rPr>
                <w:rStyle w:val="BookAntiqua9pt"/>
                <w:rFonts w:ascii="Times New Roman" w:hAnsi="Times New Roman" w:cs="Times New Roman"/>
                <w:sz w:val="20"/>
                <w:szCs w:val="20"/>
              </w:rPr>
              <w:t xml:space="preserve"> </w:t>
            </w:r>
            <w:r w:rsidRPr="00C60D34">
              <w:rPr>
                <w:rStyle w:val="BookAntiqua9pt"/>
                <w:rFonts w:ascii="Times New Roman" w:hAnsi="Times New Roman" w:cs="Times New Roman"/>
                <w:sz w:val="20"/>
                <w:szCs w:val="20"/>
                <w:vertAlign w:val="superscript"/>
              </w:rPr>
              <w:t xml:space="preserve"> </w:t>
            </w:r>
            <w:r w:rsidR="005D3987" w:rsidRPr="00C60D34">
              <w:rPr>
                <w:rStyle w:val="BookAntiqua9pt"/>
                <w:rFonts w:ascii="Times New Roman" w:hAnsi="Times New Roman" w:cs="Times New Roman"/>
                <w:sz w:val="20"/>
                <w:szCs w:val="20"/>
              </w:rPr>
              <w:t>библиотекарь;</w:t>
            </w:r>
            <w:r w:rsidRPr="00C60D34">
              <w:rPr>
                <w:rStyle w:val="BookAntiqua9pt"/>
                <w:rFonts w:ascii="Times New Roman" w:hAnsi="Times New Roman" w:cs="Times New Roman"/>
                <w:sz w:val="20"/>
                <w:szCs w:val="20"/>
              </w:rPr>
              <w:t xml:space="preserve"> библио</w:t>
            </w:r>
            <w:r w:rsidR="005D3987" w:rsidRPr="00C60D34">
              <w:rPr>
                <w:rStyle w:val="BookAntiqua9pt"/>
                <w:rFonts w:ascii="Times New Roman" w:hAnsi="Times New Roman" w:cs="Times New Roman"/>
                <w:sz w:val="20"/>
                <w:szCs w:val="20"/>
              </w:rPr>
              <w:t>граф</w:t>
            </w:r>
          </w:p>
          <w:p w:rsidR="007954A0" w:rsidRPr="00C60D34" w:rsidRDefault="00425BF5" w:rsidP="00C60D34">
            <w:pPr>
              <w:pStyle w:val="1"/>
              <w:shd w:val="clear" w:color="auto" w:fill="auto"/>
              <w:spacing w:line="230" w:lineRule="exact"/>
              <w:jc w:val="both"/>
              <w:rPr>
                <w:sz w:val="20"/>
                <w:szCs w:val="20"/>
              </w:rPr>
            </w:pPr>
            <w:r w:rsidRPr="00C60D34">
              <w:rPr>
                <w:b/>
                <w:sz w:val="20"/>
                <w:szCs w:val="20"/>
              </w:rPr>
              <w:t>методист</w:t>
            </w:r>
            <w:r w:rsidRPr="00C60D34">
              <w:rPr>
                <w:sz w:val="20"/>
                <w:szCs w:val="20"/>
              </w:rPr>
              <w:t xml:space="preserve"> библиотеки, клубного учреждения</w:t>
            </w:r>
            <w:r w:rsidR="00C60D34">
              <w:rPr>
                <w:sz w:val="20"/>
                <w:szCs w:val="20"/>
              </w:rPr>
              <w:t>,</w:t>
            </w:r>
            <w:r w:rsidRPr="00C60D34">
              <w:rPr>
                <w:sz w:val="20"/>
                <w:szCs w:val="20"/>
              </w:rPr>
              <w:t xml:space="preserve"> </w:t>
            </w:r>
            <w:r w:rsidRPr="00C60D34">
              <w:rPr>
                <w:b/>
                <w:sz w:val="20"/>
                <w:szCs w:val="20"/>
              </w:rPr>
              <w:t>музея</w:t>
            </w:r>
            <w:r w:rsidRPr="00C60D34">
              <w:rPr>
                <w:sz w:val="20"/>
                <w:szCs w:val="20"/>
              </w:rPr>
              <w:t>, научно-методического центра народн</w:t>
            </w:r>
            <w:r w:rsidR="007954A0" w:rsidRPr="00C60D34">
              <w:rPr>
                <w:sz w:val="20"/>
                <w:szCs w:val="20"/>
              </w:rPr>
              <w:t xml:space="preserve">ого творчества, дома народного </w:t>
            </w:r>
            <w:r w:rsidRPr="00C60D34">
              <w:rPr>
                <w:sz w:val="20"/>
                <w:szCs w:val="20"/>
              </w:rPr>
              <w:t xml:space="preserve"> творчества, центра народной культуры (культуры и досуга) и других аналогичных учреждений и организаций</w:t>
            </w:r>
            <w:r w:rsidR="00AD45E0">
              <w:rPr>
                <w:sz w:val="20"/>
                <w:szCs w:val="20"/>
              </w:rPr>
              <w:t>;</w:t>
            </w:r>
            <w:r w:rsidRPr="00C60D34">
              <w:rPr>
                <w:sz w:val="20"/>
                <w:szCs w:val="20"/>
              </w:rPr>
              <w:t xml:space="preserve"> </w:t>
            </w:r>
            <w:r w:rsidRPr="00C60D34">
              <w:rPr>
                <w:b/>
                <w:sz w:val="20"/>
                <w:szCs w:val="20"/>
              </w:rPr>
              <w:t>редактор</w:t>
            </w:r>
            <w:r w:rsidRPr="00C60D34">
              <w:rPr>
                <w:sz w:val="20"/>
                <w:szCs w:val="20"/>
              </w:rPr>
              <w:t xml:space="preserve"> библиотеки, клубного учреждения, </w:t>
            </w:r>
            <w:r w:rsidRPr="00C60D34">
              <w:rPr>
                <w:b/>
                <w:sz w:val="20"/>
                <w:szCs w:val="20"/>
              </w:rPr>
              <w:t xml:space="preserve">музея, </w:t>
            </w:r>
            <w:r w:rsidRPr="00C60D34">
              <w:rPr>
                <w:sz w:val="20"/>
                <w:szCs w:val="20"/>
              </w:rPr>
              <w:t>научно-методического центра народного</w:t>
            </w:r>
          </w:p>
          <w:p w:rsidR="00425BF5" w:rsidRDefault="00425BF5" w:rsidP="007D5E7D">
            <w:pPr>
              <w:pStyle w:val="1"/>
              <w:shd w:val="clear" w:color="auto" w:fill="auto"/>
              <w:spacing w:line="230" w:lineRule="exact"/>
              <w:jc w:val="both"/>
              <w:rPr>
                <w:rStyle w:val="10pt"/>
              </w:rPr>
            </w:pPr>
            <w:proofErr w:type="gramStart"/>
            <w:r w:rsidRPr="00C60D34">
              <w:rPr>
                <w:sz w:val="20"/>
                <w:szCs w:val="20"/>
              </w:rPr>
              <w:t xml:space="preserve">творчества, дома народного творчества, центра народной культуры (культуры и досуга) и других диалогичных учреждений и  организаций; редактор (музыкальный редактор); </w:t>
            </w:r>
            <w:r w:rsidRPr="00C60D34">
              <w:rPr>
                <w:b/>
                <w:sz w:val="20"/>
                <w:szCs w:val="20"/>
              </w:rPr>
              <w:t>лектор (экскурсовод):</w:t>
            </w:r>
            <w:r w:rsidRPr="00C60D34">
              <w:rPr>
                <w:sz w:val="20"/>
                <w:szCs w:val="20"/>
              </w:rPr>
              <w:t xml:space="preserve"> </w:t>
            </w:r>
            <w:r w:rsidR="00C60D34" w:rsidRPr="00C60D34">
              <w:rPr>
                <w:sz w:val="20"/>
                <w:szCs w:val="20"/>
              </w:rPr>
              <w:t xml:space="preserve">клубной работы; </w:t>
            </w:r>
            <w:r w:rsidR="00AD45E0">
              <w:rPr>
                <w:sz w:val="20"/>
                <w:szCs w:val="20"/>
              </w:rPr>
              <w:t xml:space="preserve">методист </w:t>
            </w:r>
            <w:r w:rsidR="00C60D34" w:rsidRPr="00C60D34">
              <w:rPr>
                <w:sz w:val="20"/>
                <w:szCs w:val="20"/>
              </w:rPr>
              <w:t xml:space="preserve">по составлению кинопрограмм; </w:t>
            </w:r>
            <w:r w:rsidR="00C60D34" w:rsidRPr="00C60D34">
              <w:rPr>
                <w:b/>
                <w:sz w:val="20"/>
                <w:szCs w:val="20"/>
              </w:rPr>
              <w:t>специалист по учетно-</w:t>
            </w:r>
            <w:proofErr w:type="spellStart"/>
            <w:r w:rsidR="00C60D34" w:rsidRPr="00C60D34">
              <w:rPr>
                <w:b/>
                <w:sz w:val="20"/>
                <w:szCs w:val="20"/>
              </w:rPr>
              <w:t>хранительской</w:t>
            </w:r>
            <w:proofErr w:type="spellEnd"/>
            <w:r w:rsidR="00C60D34" w:rsidRPr="00C60D34">
              <w:rPr>
                <w:b/>
                <w:sz w:val="20"/>
                <w:szCs w:val="20"/>
              </w:rPr>
              <w:t xml:space="preserve"> документации; специалист экспозиционного и  выставочного отдела; </w:t>
            </w:r>
            <w:r w:rsidR="00C60D34" w:rsidRPr="00AD45E0">
              <w:rPr>
                <w:sz w:val="20"/>
                <w:szCs w:val="20"/>
              </w:rPr>
              <w:t>кинооператор;</w:t>
            </w:r>
            <w:r w:rsidR="00C60D34" w:rsidRPr="00C60D34">
              <w:rPr>
                <w:sz w:val="20"/>
                <w:szCs w:val="20"/>
              </w:rPr>
              <w:t xml:space="preserve"> звукооператор; монтажер; редактор по репертуару; редактор (музыкальный редактор)</w:t>
            </w:r>
            <w:proofErr w:type="gramEnd"/>
          </w:p>
        </w:tc>
        <w:tc>
          <w:tcPr>
            <w:tcW w:w="1813" w:type="dxa"/>
          </w:tcPr>
          <w:p w:rsidR="00425BF5" w:rsidRDefault="00D55578" w:rsidP="0046749E">
            <w:pPr>
              <w:pStyle w:val="1"/>
              <w:shd w:val="clear" w:color="auto" w:fill="auto"/>
              <w:spacing w:line="200" w:lineRule="exact"/>
              <w:jc w:val="left"/>
            </w:pPr>
            <w:r>
              <w:t>10163</w:t>
            </w:r>
          </w:p>
        </w:tc>
      </w:tr>
      <w:tr w:rsidR="00D55578" w:rsidTr="00E401B5">
        <w:trPr>
          <w:trHeight w:hRule="exact" w:val="2281"/>
        </w:trPr>
        <w:tc>
          <w:tcPr>
            <w:tcW w:w="3283" w:type="dxa"/>
          </w:tcPr>
          <w:p w:rsidR="00D55578" w:rsidRPr="00AC4F67" w:rsidRDefault="00D55578" w:rsidP="00BF3FA0">
            <w:pPr>
              <w:pStyle w:val="1"/>
              <w:shd w:val="clear" w:color="auto" w:fill="auto"/>
              <w:spacing w:line="200" w:lineRule="exact"/>
              <w:jc w:val="center"/>
              <w:rPr>
                <w:sz w:val="20"/>
                <w:szCs w:val="20"/>
              </w:rPr>
            </w:pPr>
            <w:r w:rsidRPr="00AC4F67">
              <w:rPr>
                <w:rStyle w:val="21"/>
                <w:rFonts w:ascii="Times New Roman" w:hAnsi="Times New Roman" w:cs="Times New Roman"/>
                <w:sz w:val="20"/>
                <w:szCs w:val="20"/>
              </w:rPr>
              <w:t>Должности специалистов, по которым устанавливается производное должностное наименование «Ведущий»</w:t>
            </w:r>
          </w:p>
        </w:tc>
        <w:tc>
          <w:tcPr>
            <w:tcW w:w="4427" w:type="dxa"/>
          </w:tcPr>
          <w:p w:rsidR="00D55578" w:rsidRPr="00AC4F67" w:rsidRDefault="00D55578" w:rsidP="00BF3FA0">
            <w:pPr>
              <w:pStyle w:val="1"/>
              <w:shd w:val="clear" w:color="auto" w:fill="auto"/>
              <w:spacing w:line="230" w:lineRule="exact"/>
              <w:jc w:val="left"/>
              <w:rPr>
                <w:rStyle w:val="21"/>
                <w:rFonts w:ascii="Times New Roman" w:hAnsi="Times New Roman" w:cs="Times New Roman"/>
                <w:sz w:val="20"/>
                <w:szCs w:val="20"/>
              </w:rPr>
            </w:pPr>
            <w:r w:rsidRPr="00AC4F67">
              <w:rPr>
                <w:rStyle w:val="21"/>
                <w:rFonts w:ascii="Times New Roman" w:hAnsi="Times New Roman" w:cs="Times New Roman"/>
                <w:sz w:val="20"/>
                <w:szCs w:val="20"/>
              </w:rPr>
              <w:t xml:space="preserve">Библиотекарь, библиограф; </w:t>
            </w:r>
            <w:r w:rsidRPr="00AC4F67">
              <w:rPr>
                <w:rStyle w:val="21"/>
                <w:rFonts w:ascii="Times New Roman" w:hAnsi="Times New Roman" w:cs="Times New Roman"/>
                <w:b/>
                <w:sz w:val="20"/>
                <w:szCs w:val="20"/>
              </w:rPr>
              <w:t xml:space="preserve">Методист </w:t>
            </w:r>
            <w:r w:rsidRPr="00AC4F67">
              <w:rPr>
                <w:rStyle w:val="21"/>
                <w:rFonts w:ascii="Times New Roman" w:hAnsi="Times New Roman" w:cs="Times New Roman"/>
                <w:sz w:val="20"/>
                <w:szCs w:val="20"/>
              </w:rPr>
              <w:t xml:space="preserve"> библиотеки, </w:t>
            </w:r>
            <w:r w:rsidRPr="00AC4F67">
              <w:rPr>
                <w:rStyle w:val="21"/>
                <w:rFonts w:ascii="Times New Roman" w:hAnsi="Times New Roman" w:cs="Times New Roman"/>
                <w:b/>
                <w:sz w:val="20"/>
                <w:szCs w:val="20"/>
              </w:rPr>
              <w:t>музея,</w:t>
            </w:r>
            <w:r w:rsidRPr="00AC4F67">
              <w:rPr>
                <w:rStyle w:val="21"/>
                <w:rFonts w:ascii="Times New Roman" w:hAnsi="Times New Roman" w:cs="Times New Roman"/>
                <w:sz w:val="20"/>
                <w:szCs w:val="20"/>
              </w:rPr>
              <w:t xml:space="preserve"> дома народного творчества, центра народной культуры (культуры и досуга) и других аналогичных учреждений и организаций; Методист по составлению кинопрограмм; </w:t>
            </w:r>
            <w:r w:rsidRPr="00AC4F67">
              <w:rPr>
                <w:rStyle w:val="21"/>
                <w:rFonts w:ascii="Times New Roman" w:hAnsi="Times New Roman" w:cs="Times New Roman"/>
                <w:b/>
                <w:sz w:val="20"/>
                <w:szCs w:val="20"/>
              </w:rPr>
              <w:t>Специалист по учетно-</w:t>
            </w:r>
            <w:proofErr w:type="spellStart"/>
            <w:r w:rsidRPr="00AC4F67">
              <w:rPr>
                <w:rStyle w:val="21"/>
                <w:rFonts w:ascii="Times New Roman" w:hAnsi="Times New Roman" w:cs="Times New Roman"/>
                <w:b/>
                <w:sz w:val="20"/>
                <w:szCs w:val="20"/>
              </w:rPr>
              <w:t>хранительской</w:t>
            </w:r>
            <w:proofErr w:type="spellEnd"/>
            <w:r w:rsidRPr="00AC4F67">
              <w:rPr>
                <w:rStyle w:val="21"/>
                <w:rFonts w:ascii="Times New Roman" w:hAnsi="Times New Roman" w:cs="Times New Roman"/>
                <w:b/>
                <w:sz w:val="20"/>
                <w:szCs w:val="20"/>
              </w:rPr>
              <w:t xml:space="preserve">  документации</w:t>
            </w:r>
            <w:r w:rsidRPr="00AC4F67">
              <w:rPr>
                <w:rStyle w:val="21"/>
                <w:rFonts w:ascii="Times New Roman" w:hAnsi="Times New Roman" w:cs="Times New Roman"/>
                <w:sz w:val="20"/>
                <w:szCs w:val="20"/>
              </w:rPr>
              <w:t xml:space="preserve">; 'редактор по репертуару; специалист по фольклору, Специалист по жанрам творчества; </w:t>
            </w:r>
          </w:p>
          <w:p w:rsidR="00D55578" w:rsidRPr="00AC4F67" w:rsidRDefault="00D55578" w:rsidP="00BF3FA0">
            <w:pPr>
              <w:pStyle w:val="1"/>
              <w:shd w:val="clear" w:color="auto" w:fill="auto"/>
              <w:spacing w:line="230" w:lineRule="exact"/>
              <w:jc w:val="left"/>
              <w:rPr>
                <w:sz w:val="20"/>
                <w:szCs w:val="20"/>
              </w:rPr>
            </w:pPr>
            <w:r w:rsidRPr="00AC4F67">
              <w:rPr>
                <w:rStyle w:val="21"/>
                <w:rFonts w:ascii="Times New Roman" w:hAnsi="Times New Roman" w:cs="Times New Roman"/>
                <w:sz w:val="20"/>
                <w:szCs w:val="20"/>
              </w:rPr>
              <w:t>специалист по методике клубной работы</w:t>
            </w:r>
          </w:p>
        </w:tc>
        <w:tc>
          <w:tcPr>
            <w:tcW w:w="1813" w:type="dxa"/>
          </w:tcPr>
          <w:p w:rsidR="00D55578" w:rsidRPr="00D55578" w:rsidRDefault="00D55578" w:rsidP="00BF3FA0">
            <w:pPr>
              <w:pStyle w:val="1"/>
              <w:shd w:val="clear" w:color="auto" w:fill="auto"/>
              <w:spacing w:line="200" w:lineRule="exact"/>
              <w:jc w:val="left"/>
              <w:rPr>
                <w:color w:val="auto"/>
              </w:rPr>
            </w:pPr>
            <w:r w:rsidRPr="00D55578">
              <w:rPr>
                <w:color w:val="auto"/>
              </w:rPr>
              <w:t>10625</w:t>
            </w:r>
          </w:p>
        </w:tc>
      </w:tr>
      <w:tr w:rsidR="00D55578" w:rsidTr="003106A3">
        <w:trPr>
          <w:trHeight w:hRule="exact" w:val="433"/>
        </w:trPr>
        <w:tc>
          <w:tcPr>
            <w:tcW w:w="9523" w:type="dxa"/>
            <w:gridSpan w:val="3"/>
          </w:tcPr>
          <w:p w:rsidR="00D55578" w:rsidRPr="00E401B5" w:rsidRDefault="00D55578" w:rsidP="0046749E">
            <w:pPr>
              <w:pStyle w:val="1"/>
              <w:shd w:val="clear" w:color="auto" w:fill="auto"/>
              <w:spacing w:line="200" w:lineRule="exact"/>
              <w:jc w:val="left"/>
              <w:rPr>
                <w:sz w:val="24"/>
                <w:szCs w:val="24"/>
              </w:rPr>
            </w:pPr>
            <w:r w:rsidRPr="00E401B5">
              <w:rPr>
                <w:sz w:val="24"/>
                <w:szCs w:val="24"/>
              </w:rPr>
              <w:t>«Должности руководящего состава учреждений культуры, искусства и кинематографии»</w:t>
            </w:r>
          </w:p>
        </w:tc>
      </w:tr>
      <w:tr w:rsidR="00D55578" w:rsidTr="007D5E7D">
        <w:trPr>
          <w:trHeight w:hRule="exact" w:val="1997"/>
        </w:trPr>
        <w:tc>
          <w:tcPr>
            <w:tcW w:w="3283" w:type="dxa"/>
          </w:tcPr>
          <w:p w:rsidR="00D55578" w:rsidRDefault="00D55578" w:rsidP="0046749E">
            <w:pPr>
              <w:pStyle w:val="1"/>
              <w:shd w:val="clear" w:color="auto" w:fill="auto"/>
              <w:spacing w:line="200" w:lineRule="exact"/>
              <w:jc w:val="center"/>
            </w:pPr>
            <w:r>
              <w:t xml:space="preserve">Должности </w:t>
            </w:r>
            <w:proofErr w:type="gramStart"/>
            <w:r>
              <w:t>руководителей</w:t>
            </w:r>
            <w:proofErr w:type="gramEnd"/>
            <w:r>
              <w:t xml:space="preserve"> по которым не предусмотрена квалификационная категория</w:t>
            </w:r>
          </w:p>
        </w:tc>
        <w:tc>
          <w:tcPr>
            <w:tcW w:w="4427" w:type="dxa"/>
          </w:tcPr>
          <w:p w:rsidR="00D55578" w:rsidRPr="00F50A6D" w:rsidRDefault="00D55578" w:rsidP="00F50A6D">
            <w:pPr>
              <w:spacing w:line="235" w:lineRule="exact"/>
              <w:jc w:val="both"/>
              <w:rPr>
                <w:rFonts w:ascii="Times New Roman" w:hAnsi="Times New Roman" w:cs="Times New Roman"/>
                <w:sz w:val="20"/>
                <w:szCs w:val="20"/>
              </w:rPr>
            </w:pPr>
            <w:r>
              <w:t xml:space="preserve"> </w:t>
            </w:r>
            <w:r w:rsidRPr="00F50A6D">
              <w:rPr>
                <w:rFonts w:ascii="Times New Roman" w:hAnsi="Times New Roman" w:cs="Times New Roman"/>
                <w:sz w:val="20"/>
                <w:szCs w:val="20"/>
              </w:rPr>
              <w:t>Руководитель литературн</w:t>
            </w:r>
            <w:proofErr w:type="gramStart"/>
            <w:r w:rsidRPr="00F50A6D">
              <w:rPr>
                <w:rFonts w:ascii="Times New Roman" w:hAnsi="Times New Roman" w:cs="Times New Roman"/>
                <w:sz w:val="20"/>
                <w:szCs w:val="20"/>
              </w:rPr>
              <w:t>о-</w:t>
            </w:r>
            <w:proofErr w:type="gramEnd"/>
            <w:r w:rsidRPr="00F50A6D">
              <w:rPr>
                <w:rFonts w:ascii="Times New Roman" w:hAnsi="Times New Roman" w:cs="Times New Roman"/>
                <w:sz w:val="20"/>
                <w:szCs w:val="20"/>
              </w:rPr>
              <w:t xml:space="preserve"> драматической части, Заведующий музыкальной частью; заведующий отделом (сектором) библиотеки;</w:t>
            </w:r>
          </w:p>
          <w:p w:rsidR="00D55578" w:rsidRPr="00F50A6D" w:rsidRDefault="00D55578" w:rsidP="00F50A6D">
            <w:pPr>
              <w:spacing w:line="235" w:lineRule="exact"/>
              <w:jc w:val="both"/>
              <w:rPr>
                <w:rFonts w:ascii="Times New Roman" w:hAnsi="Times New Roman" w:cs="Times New Roman"/>
                <w:sz w:val="20"/>
                <w:szCs w:val="20"/>
              </w:rPr>
            </w:pPr>
            <w:r w:rsidRPr="00AC4F67">
              <w:rPr>
                <w:rFonts w:ascii="Times New Roman" w:hAnsi="Times New Roman" w:cs="Times New Roman"/>
                <w:b/>
                <w:sz w:val="20"/>
                <w:szCs w:val="20"/>
              </w:rPr>
              <w:t>Заведующий отделом (сектором) музея</w:t>
            </w:r>
            <w:r w:rsidRPr="00F50A6D">
              <w:rPr>
                <w:rFonts w:ascii="Times New Roman" w:hAnsi="Times New Roman" w:cs="Times New Roman"/>
                <w:sz w:val="20"/>
                <w:szCs w:val="20"/>
              </w:rPr>
              <w:t>; Заведующий передвижной выставкой музея; Заведующий реставрационной мастерской;</w:t>
            </w:r>
          </w:p>
          <w:p w:rsidR="00D55578" w:rsidRPr="008974C5" w:rsidRDefault="00D55578" w:rsidP="007D5E7D">
            <w:pPr>
              <w:spacing w:line="235" w:lineRule="exact"/>
              <w:rPr>
                <w:rStyle w:val="21"/>
                <w:rFonts w:ascii="Times New Roman" w:hAnsi="Times New Roman" w:cs="Times New Roman"/>
                <w:sz w:val="20"/>
                <w:szCs w:val="20"/>
              </w:rPr>
            </w:pPr>
            <w:r w:rsidRPr="00F50A6D">
              <w:rPr>
                <w:rFonts w:ascii="Times New Roman" w:hAnsi="Times New Roman" w:cs="Times New Roman"/>
                <w:sz w:val="20"/>
                <w:szCs w:val="20"/>
              </w:rPr>
              <w:t xml:space="preserve">Заведующий отделом </w:t>
            </w:r>
            <w:r>
              <w:rPr>
                <w:rFonts w:ascii="Times New Roman" w:hAnsi="Times New Roman" w:cs="Times New Roman"/>
                <w:sz w:val="20"/>
                <w:szCs w:val="20"/>
              </w:rPr>
              <w:t xml:space="preserve">(сектором) дома  </w:t>
            </w:r>
            <w:r w:rsidRPr="00F50A6D">
              <w:rPr>
                <w:rFonts w:ascii="Times New Roman" w:hAnsi="Times New Roman" w:cs="Times New Roman"/>
                <w:sz w:val="20"/>
                <w:szCs w:val="20"/>
              </w:rPr>
              <w:t xml:space="preserve">(дворца) </w:t>
            </w:r>
          </w:p>
        </w:tc>
        <w:tc>
          <w:tcPr>
            <w:tcW w:w="1813" w:type="dxa"/>
          </w:tcPr>
          <w:p w:rsidR="00D55578" w:rsidRPr="00B30D52" w:rsidRDefault="00B30D52" w:rsidP="00B30D52">
            <w:pPr>
              <w:pStyle w:val="1"/>
              <w:shd w:val="clear" w:color="auto" w:fill="auto"/>
              <w:spacing w:line="200" w:lineRule="exact"/>
              <w:jc w:val="center"/>
              <w:rPr>
                <w:color w:val="auto"/>
              </w:rPr>
            </w:pPr>
            <w:r w:rsidRPr="00B30D52">
              <w:rPr>
                <w:color w:val="auto"/>
              </w:rPr>
              <w:t>14554</w:t>
            </w:r>
          </w:p>
        </w:tc>
      </w:tr>
      <w:tr w:rsidR="007D5E7D" w:rsidTr="00D629CA">
        <w:trPr>
          <w:trHeight w:hRule="exact" w:val="447"/>
        </w:trPr>
        <w:tc>
          <w:tcPr>
            <w:tcW w:w="9523" w:type="dxa"/>
            <w:gridSpan w:val="3"/>
          </w:tcPr>
          <w:p w:rsidR="007D5E7D" w:rsidRDefault="007D5E7D" w:rsidP="007D5E7D">
            <w:pPr>
              <w:pStyle w:val="1"/>
              <w:shd w:val="clear" w:color="auto" w:fill="auto"/>
              <w:spacing w:line="200" w:lineRule="exact"/>
              <w:jc w:val="center"/>
            </w:pPr>
            <w:r>
              <w:lastRenderedPageBreak/>
              <w:t>Общеотраслевые должности служащих второго уровня</w:t>
            </w:r>
          </w:p>
        </w:tc>
      </w:tr>
      <w:tr w:rsidR="007D5E7D" w:rsidTr="007D5E7D">
        <w:trPr>
          <w:trHeight w:hRule="exact" w:val="850"/>
        </w:trPr>
        <w:tc>
          <w:tcPr>
            <w:tcW w:w="3283" w:type="dxa"/>
          </w:tcPr>
          <w:p w:rsidR="007D5E7D" w:rsidRPr="00AC4F67" w:rsidRDefault="007D5E7D" w:rsidP="0046749E">
            <w:pPr>
              <w:pStyle w:val="1"/>
              <w:shd w:val="clear" w:color="auto" w:fill="auto"/>
              <w:spacing w:line="200" w:lineRule="exact"/>
              <w:jc w:val="center"/>
              <w:rPr>
                <w:sz w:val="20"/>
                <w:szCs w:val="20"/>
              </w:rPr>
            </w:pPr>
            <w:r>
              <w:rPr>
                <w:sz w:val="20"/>
                <w:szCs w:val="20"/>
              </w:rPr>
              <w:t>1 квалификационный уровень</w:t>
            </w:r>
          </w:p>
        </w:tc>
        <w:tc>
          <w:tcPr>
            <w:tcW w:w="4427" w:type="dxa"/>
          </w:tcPr>
          <w:p w:rsidR="007D5E7D" w:rsidRPr="00AC4F67" w:rsidRDefault="007D5E7D" w:rsidP="00C20C99">
            <w:pPr>
              <w:spacing w:line="235" w:lineRule="exact"/>
              <w:jc w:val="both"/>
              <w:rPr>
                <w:rFonts w:ascii="Times New Roman" w:hAnsi="Times New Roman" w:cs="Times New Roman"/>
                <w:sz w:val="20"/>
                <w:szCs w:val="20"/>
              </w:rPr>
            </w:pPr>
            <w:r>
              <w:rPr>
                <w:rFonts w:ascii="Times New Roman" w:hAnsi="Times New Roman" w:cs="Times New Roman"/>
                <w:sz w:val="20"/>
                <w:szCs w:val="20"/>
              </w:rPr>
              <w:t xml:space="preserve">Администратор; диспетчер; </w:t>
            </w:r>
            <w:r w:rsidRPr="007D5E7D">
              <w:rPr>
                <w:rFonts w:ascii="Times New Roman" w:hAnsi="Times New Roman" w:cs="Times New Roman"/>
                <w:b/>
                <w:sz w:val="20"/>
                <w:szCs w:val="20"/>
              </w:rPr>
              <w:t>инспектор по кадрам</w:t>
            </w:r>
            <w:r>
              <w:rPr>
                <w:rFonts w:ascii="Times New Roman" w:hAnsi="Times New Roman" w:cs="Times New Roman"/>
                <w:b/>
                <w:sz w:val="20"/>
                <w:szCs w:val="20"/>
              </w:rPr>
              <w:t xml:space="preserve">; </w:t>
            </w:r>
            <w:r w:rsidRPr="007D5E7D">
              <w:rPr>
                <w:rFonts w:ascii="Times New Roman" w:hAnsi="Times New Roman" w:cs="Times New Roman"/>
                <w:sz w:val="20"/>
                <w:szCs w:val="20"/>
              </w:rPr>
              <w:t xml:space="preserve">инспектор по </w:t>
            </w:r>
            <w:proofErr w:type="gramStart"/>
            <w:r w:rsidRPr="007D5E7D">
              <w:rPr>
                <w:rFonts w:ascii="Times New Roman" w:hAnsi="Times New Roman" w:cs="Times New Roman"/>
                <w:sz w:val="20"/>
                <w:szCs w:val="20"/>
              </w:rPr>
              <w:t>контролю за</w:t>
            </w:r>
            <w:proofErr w:type="gramEnd"/>
            <w:r w:rsidRPr="007D5E7D">
              <w:rPr>
                <w:rFonts w:ascii="Times New Roman" w:hAnsi="Times New Roman" w:cs="Times New Roman"/>
                <w:sz w:val="20"/>
                <w:szCs w:val="20"/>
              </w:rPr>
              <w:t xml:space="preserve"> исполнением поручений</w:t>
            </w:r>
            <w:r>
              <w:rPr>
                <w:rFonts w:ascii="Times New Roman" w:hAnsi="Times New Roman" w:cs="Times New Roman"/>
                <w:sz w:val="20"/>
                <w:szCs w:val="20"/>
              </w:rPr>
              <w:t>;</w:t>
            </w:r>
            <w:r>
              <w:rPr>
                <w:rFonts w:ascii="Times New Roman" w:hAnsi="Times New Roman" w:cs="Times New Roman"/>
                <w:b/>
                <w:sz w:val="20"/>
                <w:szCs w:val="20"/>
              </w:rPr>
              <w:t xml:space="preserve">  </w:t>
            </w:r>
            <w:r w:rsidRPr="007D5E7D">
              <w:rPr>
                <w:rFonts w:ascii="Times New Roman" w:hAnsi="Times New Roman" w:cs="Times New Roman"/>
                <w:sz w:val="20"/>
                <w:szCs w:val="20"/>
              </w:rPr>
              <w:t>и т.д.</w:t>
            </w:r>
          </w:p>
        </w:tc>
        <w:tc>
          <w:tcPr>
            <w:tcW w:w="1813" w:type="dxa"/>
          </w:tcPr>
          <w:p w:rsidR="007D5E7D" w:rsidRDefault="007D5E7D" w:rsidP="007D5E7D">
            <w:pPr>
              <w:pStyle w:val="1"/>
              <w:shd w:val="clear" w:color="auto" w:fill="auto"/>
              <w:spacing w:line="200" w:lineRule="exact"/>
              <w:jc w:val="center"/>
            </w:pPr>
            <w:r>
              <w:t>6042</w:t>
            </w:r>
          </w:p>
        </w:tc>
      </w:tr>
    </w:tbl>
    <w:p w:rsidR="002C5B7F" w:rsidRDefault="002C5B7F" w:rsidP="00086255">
      <w:pPr>
        <w:pStyle w:val="1"/>
        <w:shd w:val="clear" w:color="auto" w:fill="auto"/>
        <w:spacing w:line="240" w:lineRule="auto"/>
        <w:jc w:val="center"/>
      </w:pPr>
    </w:p>
    <w:p w:rsidR="00D01A2A" w:rsidRPr="00AA5A60" w:rsidRDefault="00D01A2A" w:rsidP="00D01A2A">
      <w:pPr>
        <w:pStyle w:val="af0"/>
        <w:ind w:firstLine="708"/>
        <w:jc w:val="both"/>
        <w:rPr>
          <w:rFonts w:ascii="Times New Roman" w:hAnsi="Times New Roman" w:cs="Times New Roman"/>
          <w:sz w:val="24"/>
          <w:szCs w:val="24"/>
        </w:rPr>
      </w:pPr>
      <w:r>
        <w:rPr>
          <w:rFonts w:ascii="Times New Roman" w:hAnsi="Times New Roman" w:cs="Times New Roman"/>
          <w:sz w:val="24"/>
          <w:szCs w:val="24"/>
        </w:rPr>
        <w:t>2</w:t>
      </w:r>
      <w:r w:rsidRPr="00AA5A60">
        <w:rPr>
          <w:rFonts w:ascii="Times New Roman" w:hAnsi="Times New Roman" w:cs="Times New Roman"/>
          <w:sz w:val="24"/>
          <w:szCs w:val="24"/>
        </w:rPr>
        <w:t>. Изменение квалификационного уровня, должностной категории работника устанавливается приказом директора учреждения. Основанием  для изменения квалификационной категории является  стаж, опыт работы и  профессиональные  навыки сотрудника.  Подтверждающими документами при составлении приказа директора является трудовая книжка и документ об образовании.</w:t>
      </w:r>
    </w:p>
    <w:p w:rsidR="00D01A2A" w:rsidRPr="00C6470A" w:rsidRDefault="00D01A2A" w:rsidP="00D01A2A">
      <w:pPr>
        <w:pStyle w:val="af0"/>
        <w:jc w:val="both"/>
        <w:rPr>
          <w:rFonts w:ascii="Times New Roman" w:hAnsi="Times New Roman" w:cs="Times New Roman"/>
          <w:sz w:val="24"/>
          <w:szCs w:val="24"/>
        </w:rPr>
      </w:pPr>
      <w:r>
        <w:rPr>
          <w:rFonts w:ascii="Times New Roman" w:hAnsi="Times New Roman" w:cs="Times New Roman"/>
          <w:sz w:val="24"/>
          <w:szCs w:val="24"/>
        </w:rPr>
        <w:tab/>
      </w:r>
      <w:r w:rsidRPr="00C6470A">
        <w:rPr>
          <w:rFonts w:ascii="Times New Roman" w:hAnsi="Times New Roman" w:cs="Times New Roman"/>
          <w:sz w:val="24"/>
          <w:szCs w:val="24"/>
        </w:rPr>
        <w:t>3.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D01A2A" w:rsidRPr="00C6470A" w:rsidRDefault="00D01A2A" w:rsidP="00D01A2A">
      <w:pPr>
        <w:pStyle w:val="af0"/>
        <w:jc w:val="both"/>
        <w:rPr>
          <w:rFonts w:ascii="Times New Roman" w:hAnsi="Times New Roman" w:cs="Times New Roman"/>
          <w:sz w:val="24"/>
          <w:szCs w:val="24"/>
        </w:rPr>
      </w:pPr>
      <w:r w:rsidRPr="00C6470A">
        <w:rPr>
          <w:rFonts w:ascii="Times New Roman" w:hAnsi="Times New Roman" w:cs="Times New Roman"/>
          <w:sz w:val="24"/>
          <w:szCs w:val="24"/>
        </w:rPr>
        <w:t xml:space="preserve">      </w:t>
      </w:r>
      <w:r>
        <w:rPr>
          <w:rFonts w:ascii="Times New Roman" w:hAnsi="Times New Roman" w:cs="Times New Roman"/>
          <w:sz w:val="24"/>
          <w:szCs w:val="24"/>
        </w:rPr>
        <w:tab/>
      </w:r>
      <w:r w:rsidRPr="00C6470A">
        <w:rPr>
          <w:rFonts w:ascii="Times New Roman" w:hAnsi="Times New Roman" w:cs="Times New Roman"/>
          <w:sz w:val="24"/>
          <w:szCs w:val="24"/>
        </w:rPr>
        <w:t xml:space="preserve">Определение размеров заработной платы по основной должности и по должности, занимаемой в порядке совместительства, </w:t>
      </w:r>
      <w:r w:rsidRPr="00B45458">
        <w:rPr>
          <w:rFonts w:ascii="Times New Roman" w:hAnsi="Times New Roman" w:cs="Times New Roman"/>
          <w:sz w:val="24"/>
          <w:szCs w:val="24"/>
        </w:rPr>
        <w:t>производится</w:t>
      </w:r>
      <w:r w:rsidRPr="00C6470A">
        <w:rPr>
          <w:rFonts w:ascii="Times New Roman" w:hAnsi="Times New Roman" w:cs="Times New Roman"/>
          <w:sz w:val="24"/>
          <w:szCs w:val="24"/>
        </w:rPr>
        <w:t xml:space="preserve"> раздельно по каждой должности.</w:t>
      </w:r>
    </w:p>
    <w:p w:rsidR="00D01A2A" w:rsidRDefault="00D01A2A" w:rsidP="00D01A2A">
      <w:pPr>
        <w:pStyle w:val="1"/>
        <w:shd w:val="clear" w:color="auto" w:fill="auto"/>
        <w:spacing w:line="240" w:lineRule="auto"/>
        <w:jc w:val="both"/>
      </w:pPr>
    </w:p>
    <w:p w:rsidR="00597510" w:rsidRDefault="00597510" w:rsidP="00086255">
      <w:pPr>
        <w:rPr>
          <w:sz w:val="2"/>
          <w:szCs w:val="2"/>
        </w:rPr>
      </w:pPr>
    </w:p>
    <w:p w:rsidR="00597510" w:rsidRDefault="00597510" w:rsidP="00086255">
      <w:pPr>
        <w:rPr>
          <w:sz w:val="2"/>
          <w:szCs w:val="2"/>
        </w:rPr>
      </w:pPr>
    </w:p>
    <w:p w:rsidR="00786E51" w:rsidRPr="00786E51" w:rsidRDefault="00786E51" w:rsidP="00786E51">
      <w:pPr>
        <w:pStyle w:val="5"/>
        <w:shd w:val="clear" w:color="auto" w:fill="auto"/>
        <w:spacing w:after="130"/>
        <w:ind w:left="180"/>
        <w:jc w:val="right"/>
        <w:rPr>
          <w:sz w:val="24"/>
          <w:szCs w:val="24"/>
        </w:rPr>
      </w:pPr>
      <w:r w:rsidRPr="00786E51">
        <w:rPr>
          <w:sz w:val="24"/>
          <w:szCs w:val="24"/>
        </w:rPr>
        <w:t>таблица 2</w:t>
      </w:r>
    </w:p>
    <w:p w:rsidR="00B81FEB" w:rsidRPr="00412CDC" w:rsidRDefault="00B81FEB" w:rsidP="00B81FEB">
      <w:pPr>
        <w:pStyle w:val="5"/>
        <w:shd w:val="clear" w:color="auto" w:fill="auto"/>
        <w:spacing w:after="130"/>
        <w:ind w:left="180"/>
        <w:jc w:val="left"/>
        <w:rPr>
          <w:color w:val="FF0000"/>
        </w:rPr>
      </w:pPr>
      <w:r w:rsidRPr="007F2A4C">
        <w:rPr>
          <w:b/>
          <w:sz w:val="24"/>
          <w:szCs w:val="24"/>
        </w:rPr>
        <w:t>Размеры окладов (должностных окладов) по должностям работников, не включенным в ПКГ</w:t>
      </w:r>
      <w:r w:rsidR="00AC4F67" w:rsidRPr="007F2A4C">
        <w:rPr>
          <w:b/>
          <w:sz w:val="24"/>
          <w:szCs w:val="24"/>
        </w:rPr>
        <w:t xml:space="preserve"> </w:t>
      </w:r>
      <w:r w:rsidR="00786E51">
        <w:rPr>
          <w:b/>
          <w:sz w:val="24"/>
          <w:szCs w:val="24"/>
        </w:rPr>
        <w:t xml:space="preserve"> </w:t>
      </w:r>
      <w:r w:rsidR="007F2A4C">
        <w:t xml:space="preserve"> </w:t>
      </w:r>
      <w:r w:rsidR="007F2A4C" w:rsidRPr="00C106C4">
        <w:t>(</w:t>
      </w:r>
      <w:r w:rsidR="00FD480A" w:rsidRPr="00C106C4">
        <w:t xml:space="preserve">соответствует </w:t>
      </w:r>
      <w:r w:rsidR="00AC4F67" w:rsidRPr="00C106C4">
        <w:t>таблиц</w:t>
      </w:r>
      <w:r w:rsidR="00FD480A" w:rsidRPr="00C106C4">
        <w:t>е</w:t>
      </w:r>
      <w:r w:rsidR="00AC4F67" w:rsidRPr="00C106C4">
        <w:t xml:space="preserve"> 6 </w:t>
      </w:r>
      <w:r w:rsidR="007F2A4C" w:rsidRPr="00C106C4">
        <w:t xml:space="preserve"> приложения к постановлению администрации города от 24.08.2017 № 896</w:t>
      </w:r>
      <w:r w:rsidR="003D4280" w:rsidRPr="003D4280">
        <w:t xml:space="preserve"> </w:t>
      </w:r>
      <w:r w:rsidR="003D4280">
        <w:t>с изм. от 27.09.2017 №1042</w:t>
      </w:r>
      <w:r w:rsidR="007F2A4C" w:rsidRPr="00C106C4">
        <w:t>)</w:t>
      </w:r>
    </w:p>
    <w:tbl>
      <w:tblPr>
        <w:tblStyle w:val="ab"/>
        <w:tblW w:w="0" w:type="auto"/>
        <w:tblInd w:w="20" w:type="dxa"/>
        <w:tblLook w:val="04A0" w:firstRow="1" w:lastRow="0" w:firstColumn="1" w:lastColumn="0" w:noHBand="0" w:noVBand="1"/>
      </w:tblPr>
      <w:tblGrid>
        <w:gridCol w:w="789"/>
        <w:gridCol w:w="2174"/>
        <w:gridCol w:w="2174"/>
        <w:gridCol w:w="2514"/>
        <w:gridCol w:w="2469"/>
      </w:tblGrid>
      <w:tr w:rsidR="00412CDC" w:rsidTr="00205F85">
        <w:tc>
          <w:tcPr>
            <w:tcW w:w="789" w:type="dxa"/>
          </w:tcPr>
          <w:p w:rsidR="00412CDC" w:rsidRDefault="00412CDC" w:rsidP="00086255">
            <w:pPr>
              <w:pStyle w:val="5"/>
              <w:shd w:val="clear" w:color="auto" w:fill="auto"/>
              <w:spacing w:line="240" w:lineRule="auto"/>
              <w:ind w:right="20"/>
              <w:rPr>
                <w:sz w:val="24"/>
                <w:szCs w:val="24"/>
              </w:rPr>
            </w:pPr>
            <w:r>
              <w:rPr>
                <w:sz w:val="24"/>
                <w:szCs w:val="24"/>
              </w:rPr>
              <w:t>№</w:t>
            </w:r>
            <w:proofErr w:type="gramStart"/>
            <w:r>
              <w:rPr>
                <w:sz w:val="24"/>
                <w:szCs w:val="24"/>
              </w:rPr>
              <w:t>п</w:t>
            </w:r>
            <w:proofErr w:type="gramEnd"/>
            <w:r>
              <w:rPr>
                <w:sz w:val="24"/>
                <w:szCs w:val="24"/>
              </w:rPr>
              <w:t>/п</w:t>
            </w:r>
          </w:p>
        </w:tc>
        <w:tc>
          <w:tcPr>
            <w:tcW w:w="4348" w:type="dxa"/>
            <w:gridSpan w:val="2"/>
          </w:tcPr>
          <w:p w:rsidR="00412CDC" w:rsidRDefault="00412CDC" w:rsidP="00086255">
            <w:pPr>
              <w:pStyle w:val="5"/>
              <w:shd w:val="clear" w:color="auto" w:fill="auto"/>
              <w:spacing w:line="240" w:lineRule="auto"/>
              <w:ind w:right="20"/>
              <w:rPr>
                <w:sz w:val="24"/>
                <w:szCs w:val="24"/>
              </w:rPr>
            </w:pPr>
            <w:r>
              <w:rPr>
                <w:sz w:val="24"/>
                <w:szCs w:val="24"/>
              </w:rPr>
              <w:t>Наименование должности</w:t>
            </w:r>
          </w:p>
        </w:tc>
        <w:tc>
          <w:tcPr>
            <w:tcW w:w="2514" w:type="dxa"/>
          </w:tcPr>
          <w:p w:rsidR="00412CDC" w:rsidRDefault="00412CDC" w:rsidP="00086255">
            <w:pPr>
              <w:pStyle w:val="5"/>
              <w:shd w:val="clear" w:color="auto" w:fill="auto"/>
              <w:spacing w:line="240" w:lineRule="auto"/>
              <w:ind w:right="20"/>
              <w:rPr>
                <w:sz w:val="24"/>
                <w:szCs w:val="24"/>
              </w:rPr>
            </w:pPr>
            <w:r>
              <w:rPr>
                <w:sz w:val="24"/>
                <w:szCs w:val="24"/>
              </w:rPr>
              <w:t xml:space="preserve">Разряд в соответствии с ЕТКС работ и профессий рабочих/ </w:t>
            </w:r>
            <w:proofErr w:type="spellStart"/>
            <w:r>
              <w:rPr>
                <w:sz w:val="24"/>
                <w:szCs w:val="24"/>
              </w:rPr>
              <w:t>внутридолжностные</w:t>
            </w:r>
            <w:proofErr w:type="spellEnd"/>
            <w:r>
              <w:rPr>
                <w:sz w:val="24"/>
                <w:szCs w:val="24"/>
              </w:rPr>
              <w:t xml:space="preserve"> квалификационные категории/ уровни квалификации</w:t>
            </w:r>
          </w:p>
        </w:tc>
        <w:tc>
          <w:tcPr>
            <w:tcW w:w="2469" w:type="dxa"/>
          </w:tcPr>
          <w:p w:rsidR="00412CDC" w:rsidRDefault="00412CDC" w:rsidP="00086255">
            <w:pPr>
              <w:pStyle w:val="5"/>
              <w:shd w:val="clear" w:color="auto" w:fill="auto"/>
              <w:spacing w:line="240" w:lineRule="auto"/>
              <w:ind w:right="20"/>
              <w:rPr>
                <w:sz w:val="24"/>
                <w:szCs w:val="24"/>
              </w:rPr>
            </w:pPr>
            <w:r>
              <w:rPr>
                <w:sz w:val="24"/>
                <w:szCs w:val="24"/>
              </w:rPr>
              <w:t>Размер оклада (должностного оклада)</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ублей</w:t>
            </w:r>
          </w:p>
        </w:tc>
      </w:tr>
      <w:tr w:rsidR="00CD7C42" w:rsidTr="00CD7C42">
        <w:trPr>
          <w:trHeight w:val="457"/>
        </w:trPr>
        <w:tc>
          <w:tcPr>
            <w:tcW w:w="789" w:type="dxa"/>
            <w:vMerge w:val="restart"/>
          </w:tcPr>
          <w:p w:rsidR="00CD7C42" w:rsidRDefault="00CD7C42" w:rsidP="00086255">
            <w:pPr>
              <w:pStyle w:val="5"/>
              <w:shd w:val="clear" w:color="auto" w:fill="auto"/>
              <w:spacing w:line="240" w:lineRule="auto"/>
              <w:ind w:right="20"/>
              <w:rPr>
                <w:sz w:val="24"/>
                <w:szCs w:val="24"/>
              </w:rPr>
            </w:pPr>
            <w:r>
              <w:rPr>
                <w:sz w:val="24"/>
                <w:szCs w:val="24"/>
              </w:rPr>
              <w:t>5</w:t>
            </w:r>
          </w:p>
        </w:tc>
        <w:tc>
          <w:tcPr>
            <w:tcW w:w="4348" w:type="dxa"/>
            <w:gridSpan w:val="2"/>
            <w:vMerge w:val="restart"/>
          </w:tcPr>
          <w:p w:rsidR="00CD7C42" w:rsidRDefault="00CD7C42" w:rsidP="00AE4A9E">
            <w:pPr>
              <w:pStyle w:val="5"/>
              <w:shd w:val="clear" w:color="auto" w:fill="auto"/>
              <w:spacing w:line="240" w:lineRule="auto"/>
              <w:ind w:right="20"/>
              <w:rPr>
                <w:sz w:val="24"/>
                <w:szCs w:val="24"/>
              </w:rPr>
            </w:pPr>
            <w:r>
              <w:rPr>
                <w:sz w:val="24"/>
                <w:szCs w:val="24"/>
              </w:rPr>
              <w:t xml:space="preserve">Специалист по обеспечению сохранности музейных предметов, </w:t>
            </w:r>
            <w:r w:rsidRPr="004D4AFF">
              <w:rPr>
                <w:sz w:val="24"/>
                <w:szCs w:val="24"/>
              </w:rPr>
              <w:t>методист по научно-просветительской деятельности музея</w:t>
            </w:r>
            <w:r>
              <w:rPr>
                <w:sz w:val="24"/>
                <w:szCs w:val="24"/>
              </w:rPr>
              <w:t xml:space="preserve">, </w:t>
            </w:r>
            <w:r w:rsidRPr="004D4AFF">
              <w:rPr>
                <w:b/>
                <w:sz w:val="24"/>
                <w:szCs w:val="24"/>
              </w:rPr>
              <w:t>методист по музейно образовательной деятельности;</w:t>
            </w:r>
            <w:r>
              <w:rPr>
                <w:sz w:val="24"/>
                <w:szCs w:val="24"/>
              </w:rPr>
              <w:t xml:space="preserve"> </w:t>
            </w:r>
            <w:r w:rsidRPr="004140B1">
              <w:rPr>
                <w:b/>
                <w:sz w:val="24"/>
                <w:szCs w:val="24"/>
              </w:rPr>
              <w:t>специалист по экспозиционной и выставочной деятельности</w:t>
            </w:r>
            <w:r>
              <w:rPr>
                <w:sz w:val="24"/>
                <w:szCs w:val="24"/>
              </w:rPr>
              <w:t>, художник оформитель, помощник директора, редактор, музыкальный редактор; инженер по безопасности музейных предметов (библиотечных фондов)</w:t>
            </w:r>
          </w:p>
        </w:tc>
        <w:tc>
          <w:tcPr>
            <w:tcW w:w="2514" w:type="dxa"/>
          </w:tcPr>
          <w:p w:rsidR="00CD7C42" w:rsidRDefault="00CD7C42" w:rsidP="00205F85">
            <w:pPr>
              <w:pStyle w:val="5"/>
              <w:shd w:val="clear" w:color="auto" w:fill="auto"/>
              <w:spacing w:line="240" w:lineRule="auto"/>
              <w:ind w:right="20"/>
              <w:rPr>
                <w:sz w:val="24"/>
                <w:szCs w:val="24"/>
              </w:rPr>
            </w:pPr>
            <w:r>
              <w:rPr>
                <w:sz w:val="24"/>
                <w:szCs w:val="24"/>
              </w:rPr>
              <w:t>Без категории</w:t>
            </w:r>
          </w:p>
        </w:tc>
        <w:tc>
          <w:tcPr>
            <w:tcW w:w="2469" w:type="dxa"/>
          </w:tcPr>
          <w:p w:rsidR="00CD7C42" w:rsidRDefault="00CD7C42" w:rsidP="00904732">
            <w:pPr>
              <w:pStyle w:val="5"/>
              <w:shd w:val="clear" w:color="auto" w:fill="auto"/>
              <w:spacing w:line="240" w:lineRule="auto"/>
              <w:ind w:right="20"/>
              <w:jc w:val="center"/>
              <w:rPr>
                <w:sz w:val="24"/>
                <w:szCs w:val="24"/>
              </w:rPr>
            </w:pPr>
            <w:r>
              <w:rPr>
                <w:sz w:val="24"/>
                <w:szCs w:val="24"/>
              </w:rPr>
              <w:t>9239</w:t>
            </w:r>
          </w:p>
        </w:tc>
      </w:tr>
      <w:tr w:rsidR="004140B1" w:rsidTr="00205F85">
        <w:tc>
          <w:tcPr>
            <w:tcW w:w="789" w:type="dxa"/>
            <w:vMerge/>
          </w:tcPr>
          <w:p w:rsidR="004140B1" w:rsidRDefault="004140B1" w:rsidP="00086255">
            <w:pPr>
              <w:pStyle w:val="5"/>
              <w:shd w:val="clear" w:color="auto" w:fill="auto"/>
              <w:spacing w:line="240" w:lineRule="auto"/>
              <w:ind w:right="20"/>
              <w:rPr>
                <w:sz w:val="24"/>
                <w:szCs w:val="24"/>
              </w:rPr>
            </w:pPr>
          </w:p>
        </w:tc>
        <w:tc>
          <w:tcPr>
            <w:tcW w:w="4348" w:type="dxa"/>
            <w:gridSpan w:val="2"/>
            <w:vMerge/>
          </w:tcPr>
          <w:p w:rsidR="004140B1" w:rsidRDefault="004140B1" w:rsidP="00086255">
            <w:pPr>
              <w:pStyle w:val="5"/>
              <w:shd w:val="clear" w:color="auto" w:fill="auto"/>
              <w:spacing w:line="240" w:lineRule="auto"/>
              <w:ind w:right="20"/>
              <w:rPr>
                <w:sz w:val="24"/>
                <w:szCs w:val="24"/>
              </w:rPr>
            </w:pPr>
          </w:p>
        </w:tc>
        <w:tc>
          <w:tcPr>
            <w:tcW w:w="2514" w:type="dxa"/>
          </w:tcPr>
          <w:p w:rsidR="004140B1" w:rsidRDefault="004140B1" w:rsidP="00086255">
            <w:pPr>
              <w:pStyle w:val="5"/>
              <w:shd w:val="clear" w:color="auto" w:fill="auto"/>
              <w:spacing w:line="240" w:lineRule="auto"/>
              <w:ind w:right="20"/>
              <w:rPr>
                <w:sz w:val="24"/>
                <w:szCs w:val="24"/>
              </w:rPr>
            </w:pPr>
            <w:r>
              <w:rPr>
                <w:sz w:val="24"/>
                <w:szCs w:val="24"/>
              </w:rPr>
              <w:t>2 категория</w:t>
            </w:r>
          </w:p>
        </w:tc>
        <w:tc>
          <w:tcPr>
            <w:tcW w:w="2469" w:type="dxa"/>
          </w:tcPr>
          <w:p w:rsidR="004140B1" w:rsidRDefault="004140B1" w:rsidP="00904732">
            <w:pPr>
              <w:pStyle w:val="5"/>
              <w:shd w:val="clear" w:color="auto" w:fill="auto"/>
              <w:spacing w:line="240" w:lineRule="auto"/>
              <w:ind w:right="20"/>
              <w:jc w:val="center"/>
              <w:rPr>
                <w:sz w:val="24"/>
                <w:szCs w:val="24"/>
              </w:rPr>
            </w:pPr>
            <w:r>
              <w:rPr>
                <w:sz w:val="24"/>
                <w:szCs w:val="24"/>
              </w:rPr>
              <w:t>9701</w:t>
            </w:r>
          </w:p>
        </w:tc>
      </w:tr>
      <w:tr w:rsidR="004140B1" w:rsidTr="00205F85">
        <w:tc>
          <w:tcPr>
            <w:tcW w:w="789" w:type="dxa"/>
            <w:vMerge/>
          </w:tcPr>
          <w:p w:rsidR="004140B1" w:rsidRDefault="004140B1" w:rsidP="00086255">
            <w:pPr>
              <w:pStyle w:val="5"/>
              <w:shd w:val="clear" w:color="auto" w:fill="auto"/>
              <w:spacing w:line="240" w:lineRule="auto"/>
              <w:ind w:right="20"/>
              <w:rPr>
                <w:sz w:val="24"/>
                <w:szCs w:val="24"/>
              </w:rPr>
            </w:pPr>
          </w:p>
        </w:tc>
        <w:tc>
          <w:tcPr>
            <w:tcW w:w="4348" w:type="dxa"/>
            <w:gridSpan w:val="2"/>
            <w:vMerge/>
          </w:tcPr>
          <w:p w:rsidR="004140B1" w:rsidRDefault="004140B1" w:rsidP="00086255">
            <w:pPr>
              <w:pStyle w:val="5"/>
              <w:shd w:val="clear" w:color="auto" w:fill="auto"/>
              <w:spacing w:line="240" w:lineRule="auto"/>
              <w:ind w:right="20"/>
              <w:rPr>
                <w:sz w:val="24"/>
                <w:szCs w:val="24"/>
              </w:rPr>
            </w:pPr>
          </w:p>
        </w:tc>
        <w:tc>
          <w:tcPr>
            <w:tcW w:w="2514" w:type="dxa"/>
          </w:tcPr>
          <w:p w:rsidR="004140B1" w:rsidRDefault="004140B1" w:rsidP="00086255">
            <w:pPr>
              <w:pStyle w:val="5"/>
              <w:shd w:val="clear" w:color="auto" w:fill="auto"/>
              <w:spacing w:line="240" w:lineRule="auto"/>
              <w:ind w:right="20"/>
              <w:rPr>
                <w:sz w:val="24"/>
                <w:szCs w:val="24"/>
              </w:rPr>
            </w:pPr>
            <w:r>
              <w:rPr>
                <w:sz w:val="24"/>
                <w:szCs w:val="24"/>
              </w:rPr>
              <w:t>1 категория</w:t>
            </w:r>
          </w:p>
        </w:tc>
        <w:tc>
          <w:tcPr>
            <w:tcW w:w="2469" w:type="dxa"/>
          </w:tcPr>
          <w:p w:rsidR="004140B1" w:rsidRDefault="004140B1" w:rsidP="00904732">
            <w:pPr>
              <w:pStyle w:val="5"/>
              <w:shd w:val="clear" w:color="auto" w:fill="auto"/>
              <w:spacing w:line="240" w:lineRule="auto"/>
              <w:ind w:right="20"/>
              <w:jc w:val="center"/>
              <w:rPr>
                <w:sz w:val="24"/>
                <w:szCs w:val="24"/>
              </w:rPr>
            </w:pPr>
            <w:r>
              <w:rPr>
                <w:sz w:val="24"/>
                <w:szCs w:val="24"/>
              </w:rPr>
              <w:t>10163</w:t>
            </w:r>
          </w:p>
        </w:tc>
      </w:tr>
      <w:tr w:rsidR="004140B1" w:rsidTr="00205F85">
        <w:tc>
          <w:tcPr>
            <w:tcW w:w="789" w:type="dxa"/>
            <w:vMerge/>
          </w:tcPr>
          <w:p w:rsidR="004140B1" w:rsidRDefault="004140B1" w:rsidP="00086255">
            <w:pPr>
              <w:pStyle w:val="5"/>
              <w:shd w:val="clear" w:color="auto" w:fill="auto"/>
              <w:spacing w:line="240" w:lineRule="auto"/>
              <w:ind w:right="20"/>
              <w:rPr>
                <w:sz w:val="24"/>
                <w:szCs w:val="24"/>
              </w:rPr>
            </w:pPr>
          </w:p>
        </w:tc>
        <w:tc>
          <w:tcPr>
            <w:tcW w:w="4348" w:type="dxa"/>
            <w:gridSpan w:val="2"/>
            <w:vMerge/>
          </w:tcPr>
          <w:p w:rsidR="004140B1" w:rsidRDefault="004140B1" w:rsidP="00086255">
            <w:pPr>
              <w:pStyle w:val="5"/>
              <w:shd w:val="clear" w:color="auto" w:fill="auto"/>
              <w:spacing w:line="240" w:lineRule="auto"/>
              <w:ind w:right="20"/>
              <w:rPr>
                <w:sz w:val="24"/>
                <w:szCs w:val="24"/>
              </w:rPr>
            </w:pPr>
          </w:p>
        </w:tc>
        <w:tc>
          <w:tcPr>
            <w:tcW w:w="2514" w:type="dxa"/>
          </w:tcPr>
          <w:p w:rsidR="004140B1" w:rsidRDefault="004140B1" w:rsidP="00086255">
            <w:pPr>
              <w:pStyle w:val="5"/>
              <w:shd w:val="clear" w:color="auto" w:fill="auto"/>
              <w:spacing w:line="240" w:lineRule="auto"/>
              <w:ind w:right="20"/>
              <w:rPr>
                <w:sz w:val="24"/>
                <w:szCs w:val="24"/>
              </w:rPr>
            </w:pPr>
            <w:r>
              <w:rPr>
                <w:sz w:val="24"/>
                <w:szCs w:val="24"/>
              </w:rPr>
              <w:t>Высшая категория</w:t>
            </w:r>
          </w:p>
        </w:tc>
        <w:tc>
          <w:tcPr>
            <w:tcW w:w="2469" w:type="dxa"/>
          </w:tcPr>
          <w:p w:rsidR="004140B1" w:rsidRDefault="004140B1" w:rsidP="00904732">
            <w:pPr>
              <w:pStyle w:val="5"/>
              <w:shd w:val="clear" w:color="auto" w:fill="auto"/>
              <w:spacing w:line="240" w:lineRule="auto"/>
              <w:ind w:right="20"/>
              <w:jc w:val="center"/>
              <w:rPr>
                <w:sz w:val="24"/>
                <w:szCs w:val="24"/>
              </w:rPr>
            </w:pPr>
            <w:r>
              <w:rPr>
                <w:sz w:val="24"/>
                <w:szCs w:val="24"/>
              </w:rPr>
              <w:t>10625</w:t>
            </w:r>
          </w:p>
        </w:tc>
      </w:tr>
      <w:tr w:rsidR="00904732" w:rsidTr="00904732">
        <w:tc>
          <w:tcPr>
            <w:tcW w:w="789" w:type="dxa"/>
            <w:vMerge w:val="restart"/>
            <w:vAlign w:val="center"/>
          </w:tcPr>
          <w:p w:rsidR="00904732" w:rsidRDefault="0071503B" w:rsidP="00904732">
            <w:pPr>
              <w:pStyle w:val="5"/>
              <w:shd w:val="clear" w:color="auto" w:fill="auto"/>
              <w:spacing w:line="240" w:lineRule="auto"/>
              <w:ind w:right="20"/>
              <w:jc w:val="center"/>
              <w:rPr>
                <w:sz w:val="24"/>
                <w:szCs w:val="24"/>
              </w:rPr>
            </w:pPr>
            <w:r>
              <w:rPr>
                <w:sz w:val="24"/>
                <w:szCs w:val="24"/>
              </w:rPr>
              <w:t>10</w:t>
            </w:r>
          </w:p>
        </w:tc>
        <w:tc>
          <w:tcPr>
            <w:tcW w:w="2174" w:type="dxa"/>
            <w:vMerge w:val="restart"/>
            <w:vAlign w:val="center"/>
          </w:tcPr>
          <w:p w:rsidR="00904732" w:rsidRDefault="00904732" w:rsidP="00904732">
            <w:pPr>
              <w:pStyle w:val="5"/>
              <w:shd w:val="clear" w:color="auto" w:fill="auto"/>
              <w:spacing w:line="240" w:lineRule="auto"/>
              <w:ind w:right="20"/>
              <w:jc w:val="center"/>
              <w:rPr>
                <w:sz w:val="24"/>
                <w:szCs w:val="24"/>
              </w:rPr>
            </w:pPr>
            <w:r>
              <w:rPr>
                <w:sz w:val="24"/>
                <w:szCs w:val="24"/>
              </w:rPr>
              <w:t>Специалист по учету музейных  предметов</w:t>
            </w:r>
          </w:p>
        </w:tc>
        <w:tc>
          <w:tcPr>
            <w:tcW w:w="2174" w:type="dxa"/>
          </w:tcPr>
          <w:p w:rsidR="00904732" w:rsidRPr="0071503B" w:rsidRDefault="00904732" w:rsidP="00086255">
            <w:pPr>
              <w:pStyle w:val="5"/>
              <w:shd w:val="clear" w:color="auto" w:fill="auto"/>
              <w:spacing w:line="240" w:lineRule="auto"/>
              <w:ind w:right="20"/>
            </w:pPr>
            <w:r w:rsidRPr="0071503B">
              <w:t>Специалист по учету музейных  предметов</w:t>
            </w:r>
          </w:p>
        </w:tc>
        <w:tc>
          <w:tcPr>
            <w:tcW w:w="2514" w:type="dxa"/>
            <w:vMerge w:val="restart"/>
          </w:tcPr>
          <w:p w:rsidR="00904732" w:rsidRDefault="00904732" w:rsidP="00904732">
            <w:pPr>
              <w:pStyle w:val="5"/>
              <w:shd w:val="clear" w:color="auto" w:fill="auto"/>
              <w:spacing w:line="240" w:lineRule="auto"/>
              <w:ind w:right="20"/>
              <w:jc w:val="center"/>
              <w:rPr>
                <w:sz w:val="24"/>
                <w:szCs w:val="24"/>
              </w:rPr>
            </w:pPr>
            <w:r>
              <w:rPr>
                <w:sz w:val="24"/>
                <w:szCs w:val="24"/>
              </w:rPr>
              <w:t>5 уровень квалификации</w:t>
            </w:r>
          </w:p>
        </w:tc>
        <w:tc>
          <w:tcPr>
            <w:tcW w:w="2469" w:type="dxa"/>
          </w:tcPr>
          <w:p w:rsidR="00904732" w:rsidRDefault="00904732" w:rsidP="00904732">
            <w:pPr>
              <w:pStyle w:val="5"/>
              <w:shd w:val="clear" w:color="auto" w:fill="auto"/>
              <w:spacing w:line="240" w:lineRule="auto"/>
              <w:ind w:right="20"/>
              <w:jc w:val="center"/>
              <w:rPr>
                <w:sz w:val="24"/>
                <w:szCs w:val="24"/>
              </w:rPr>
            </w:pPr>
            <w:r>
              <w:rPr>
                <w:sz w:val="24"/>
                <w:szCs w:val="24"/>
              </w:rPr>
              <w:t>9788</w:t>
            </w:r>
          </w:p>
        </w:tc>
      </w:tr>
      <w:tr w:rsidR="00904732" w:rsidTr="003A30B0">
        <w:tc>
          <w:tcPr>
            <w:tcW w:w="789" w:type="dxa"/>
            <w:vMerge/>
          </w:tcPr>
          <w:p w:rsidR="00904732" w:rsidRDefault="00904732" w:rsidP="00086255">
            <w:pPr>
              <w:pStyle w:val="5"/>
              <w:shd w:val="clear" w:color="auto" w:fill="auto"/>
              <w:spacing w:line="240" w:lineRule="auto"/>
              <w:ind w:right="20"/>
              <w:rPr>
                <w:sz w:val="24"/>
                <w:szCs w:val="24"/>
              </w:rPr>
            </w:pPr>
          </w:p>
        </w:tc>
        <w:tc>
          <w:tcPr>
            <w:tcW w:w="2174" w:type="dxa"/>
            <w:vMerge/>
          </w:tcPr>
          <w:p w:rsidR="00904732" w:rsidRDefault="00904732" w:rsidP="00086255">
            <w:pPr>
              <w:pStyle w:val="5"/>
              <w:shd w:val="clear" w:color="auto" w:fill="auto"/>
              <w:spacing w:line="240" w:lineRule="auto"/>
              <w:ind w:right="20"/>
              <w:rPr>
                <w:sz w:val="24"/>
                <w:szCs w:val="24"/>
              </w:rPr>
            </w:pPr>
          </w:p>
        </w:tc>
        <w:tc>
          <w:tcPr>
            <w:tcW w:w="2174" w:type="dxa"/>
          </w:tcPr>
          <w:p w:rsidR="00904732" w:rsidRPr="0071503B" w:rsidRDefault="00904732" w:rsidP="00086255">
            <w:pPr>
              <w:pStyle w:val="5"/>
              <w:shd w:val="clear" w:color="auto" w:fill="auto"/>
              <w:spacing w:line="240" w:lineRule="auto"/>
              <w:ind w:right="20"/>
            </w:pPr>
            <w:r w:rsidRPr="0071503B">
              <w:t xml:space="preserve">Специалист по учету музейных  предметов </w:t>
            </w:r>
            <w:r w:rsidRPr="0071503B">
              <w:rPr>
                <w:lang w:val="en-US"/>
              </w:rPr>
              <w:t>II</w:t>
            </w:r>
            <w:r w:rsidRPr="0071503B">
              <w:t xml:space="preserve"> категории</w:t>
            </w:r>
          </w:p>
        </w:tc>
        <w:tc>
          <w:tcPr>
            <w:tcW w:w="2514" w:type="dxa"/>
            <w:vMerge/>
          </w:tcPr>
          <w:p w:rsidR="00904732" w:rsidRDefault="00904732" w:rsidP="00086255">
            <w:pPr>
              <w:pStyle w:val="5"/>
              <w:shd w:val="clear" w:color="auto" w:fill="auto"/>
              <w:spacing w:line="240" w:lineRule="auto"/>
              <w:ind w:right="20"/>
              <w:rPr>
                <w:sz w:val="24"/>
                <w:szCs w:val="24"/>
              </w:rPr>
            </w:pPr>
          </w:p>
        </w:tc>
        <w:tc>
          <w:tcPr>
            <w:tcW w:w="2469" w:type="dxa"/>
          </w:tcPr>
          <w:p w:rsidR="00904732" w:rsidRDefault="00904732" w:rsidP="00904732">
            <w:pPr>
              <w:pStyle w:val="5"/>
              <w:shd w:val="clear" w:color="auto" w:fill="auto"/>
              <w:spacing w:line="240" w:lineRule="auto"/>
              <w:ind w:right="20"/>
              <w:jc w:val="center"/>
              <w:rPr>
                <w:sz w:val="24"/>
                <w:szCs w:val="24"/>
              </w:rPr>
            </w:pPr>
            <w:r>
              <w:rPr>
                <w:sz w:val="24"/>
                <w:szCs w:val="24"/>
              </w:rPr>
              <w:t>9940</w:t>
            </w:r>
          </w:p>
        </w:tc>
      </w:tr>
      <w:tr w:rsidR="00904732" w:rsidTr="00CE3710">
        <w:tc>
          <w:tcPr>
            <w:tcW w:w="789" w:type="dxa"/>
            <w:vMerge/>
          </w:tcPr>
          <w:p w:rsidR="00904732" w:rsidRDefault="00904732" w:rsidP="00086255">
            <w:pPr>
              <w:pStyle w:val="5"/>
              <w:shd w:val="clear" w:color="auto" w:fill="auto"/>
              <w:spacing w:line="240" w:lineRule="auto"/>
              <w:ind w:right="20"/>
              <w:rPr>
                <w:sz w:val="24"/>
                <w:szCs w:val="24"/>
              </w:rPr>
            </w:pPr>
          </w:p>
        </w:tc>
        <w:tc>
          <w:tcPr>
            <w:tcW w:w="2174" w:type="dxa"/>
            <w:vMerge/>
          </w:tcPr>
          <w:p w:rsidR="00904732" w:rsidRDefault="00904732" w:rsidP="00086255">
            <w:pPr>
              <w:pStyle w:val="5"/>
              <w:shd w:val="clear" w:color="auto" w:fill="auto"/>
              <w:spacing w:line="240" w:lineRule="auto"/>
              <w:ind w:right="20"/>
              <w:rPr>
                <w:sz w:val="24"/>
                <w:szCs w:val="24"/>
              </w:rPr>
            </w:pPr>
          </w:p>
        </w:tc>
        <w:tc>
          <w:tcPr>
            <w:tcW w:w="2174" w:type="dxa"/>
          </w:tcPr>
          <w:p w:rsidR="00904732" w:rsidRPr="0071503B" w:rsidRDefault="00904732" w:rsidP="00F20525">
            <w:pPr>
              <w:pStyle w:val="5"/>
              <w:shd w:val="clear" w:color="auto" w:fill="auto"/>
              <w:spacing w:line="240" w:lineRule="auto"/>
              <w:ind w:right="20"/>
            </w:pPr>
            <w:r w:rsidRPr="0071503B">
              <w:t xml:space="preserve">Специалист по учету музейных  предметов </w:t>
            </w:r>
            <w:r w:rsidRPr="0071503B">
              <w:rPr>
                <w:lang w:val="en-US"/>
              </w:rPr>
              <w:t>I</w:t>
            </w:r>
            <w:r w:rsidR="00F20525">
              <w:t xml:space="preserve"> </w:t>
            </w:r>
            <w:r w:rsidRPr="0071503B">
              <w:t>категории</w:t>
            </w:r>
          </w:p>
        </w:tc>
        <w:tc>
          <w:tcPr>
            <w:tcW w:w="2514" w:type="dxa"/>
          </w:tcPr>
          <w:p w:rsidR="00904732" w:rsidRDefault="00904732" w:rsidP="00904732">
            <w:pPr>
              <w:pStyle w:val="5"/>
              <w:shd w:val="clear" w:color="auto" w:fill="auto"/>
              <w:spacing w:line="240" w:lineRule="auto"/>
              <w:ind w:right="20"/>
              <w:jc w:val="center"/>
              <w:rPr>
                <w:sz w:val="24"/>
                <w:szCs w:val="24"/>
              </w:rPr>
            </w:pPr>
            <w:r>
              <w:rPr>
                <w:sz w:val="24"/>
                <w:szCs w:val="24"/>
              </w:rPr>
              <w:t>6 уровень квалификации</w:t>
            </w:r>
          </w:p>
        </w:tc>
        <w:tc>
          <w:tcPr>
            <w:tcW w:w="2469" w:type="dxa"/>
          </w:tcPr>
          <w:p w:rsidR="00904732" w:rsidRDefault="00904732" w:rsidP="00904732">
            <w:pPr>
              <w:pStyle w:val="5"/>
              <w:shd w:val="clear" w:color="auto" w:fill="auto"/>
              <w:spacing w:line="240" w:lineRule="auto"/>
              <w:ind w:right="20"/>
              <w:jc w:val="center"/>
              <w:rPr>
                <w:sz w:val="24"/>
                <w:szCs w:val="24"/>
              </w:rPr>
            </w:pPr>
            <w:r>
              <w:rPr>
                <w:sz w:val="24"/>
                <w:szCs w:val="24"/>
              </w:rPr>
              <w:t>10233</w:t>
            </w:r>
          </w:p>
        </w:tc>
      </w:tr>
      <w:tr w:rsidR="00904732" w:rsidTr="00B64344">
        <w:tc>
          <w:tcPr>
            <w:tcW w:w="789" w:type="dxa"/>
            <w:vMerge/>
          </w:tcPr>
          <w:p w:rsidR="00904732" w:rsidRDefault="00904732" w:rsidP="00086255">
            <w:pPr>
              <w:pStyle w:val="5"/>
              <w:shd w:val="clear" w:color="auto" w:fill="auto"/>
              <w:spacing w:line="240" w:lineRule="auto"/>
              <w:ind w:right="20"/>
              <w:rPr>
                <w:sz w:val="24"/>
                <w:szCs w:val="24"/>
              </w:rPr>
            </w:pPr>
          </w:p>
        </w:tc>
        <w:tc>
          <w:tcPr>
            <w:tcW w:w="2174" w:type="dxa"/>
            <w:vMerge/>
          </w:tcPr>
          <w:p w:rsidR="00904732" w:rsidRDefault="00904732" w:rsidP="00086255">
            <w:pPr>
              <w:pStyle w:val="5"/>
              <w:shd w:val="clear" w:color="auto" w:fill="auto"/>
              <w:spacing w:line="240" w:lineRule="auto"/>
              <w:ind w:right="20"/>
              <w:rPr>
                <w:sz w:val="24"/>
                <w:szCs w:val="24"/>
              </w:rPr>
            </w:pPr>
          </w:p>
        </w:tc>
        <w:tc>
          <w:tcPr>
            <w:tcW w:w="2174" w:type="dxa"/>
          </w:tcPr>
          <w:p w:rsidR="00904732" w:rsidRDefault="00904732" w:rsidP="00904732">
            <w:pPr>
              <w:pStyle w:val="5"/>
              <w:shd w:val="clear" w:color="auto" w:fill="auto"/>
              <w:spacing w:line="240" w:lineRule="auto"/>
              <w:ind w:right="20"/>
              <w:rPr>
                <w:sz w:val="24"/>
                <w:szCs w:val="24"/>
              </w:rPr>
            </w:pPr>
            <w:r>
              <w:t xml:space="preserve">Редактор электронных баз данных музея </w:t>
            </w:r>
          </w:p>
        </w:tc>
        <w:tc>
          <w:tcPr>
            <w:tcW w:w="2514" w:type="dxa"/>
            <w:vMerge w:val="restart"/>
          </w:tcPr>
          <w:p w:rsidR="00904732" w:rsidRDefault="00904732" w:rsidP="00904732">
            <w:pPr>
              <w:pStyle w:val="5"/>
              <w:shd w:val="clear" w:color="auto" w:fill="auto"/>
              <w:spacing w:line="240" w:lineRule="auto"/>
              <w:ind w:right="20"/>
              <w:jc w:val="center"/>
              <w:rPr>
                <w:sz w:val="24"/>
                <w:szCs w:val="24"/>
              </w:rPr>
            </w:pPr>
            <w:r>
              <w:rPr>
                <w:sz w:val="24"/>
                <w:szCs w:val="24"/>
              </w:rPr>
              <w:t>6 уровень квалификации</w:t>
            </w:r>
          </w:p>
        </w:tc>
        <w:tc>
          <w:tcPr>
            <w:tcW w:w="2469" w:type="dxa"/>
          </w:tcPr>
          <w:p w:rsidR="00904732" w:rsidRDefault="00904732" w:rsidP="00904732">
            <w:pPr>
              <w:pStyle w:val="5"/>
              <w:shd w:val="clear" w:color="auto" w:fill="auto"/>
              <w:spacing w:line="240" w:lineRule="auto"/>
              <w:ind w:right="20"/>
              <w:jc w:val="center"/>
              <w:rPr>
                <w:sz w:val="24"/>
                <w:szCs w:val="24"/>
              </w:rPr>
            </w:pPr>
            <w:r>
              <w:rPr>
                <w:sz w:val="24"/>
                <w:szCs w:val="24"/>
              </w:rPr>
              <w:t>9788</w:t>
            </w:r>
          </w:p>
        </w:tc>
      </w:tr>
      <w:tr w:rsidR="00904732" w:rsidTr="0074173D">
        <w:tc>
          <w:tcPr>
            <w:tcW w:w="789" w:type="dxa"/>
            <w:vMerge/>
          </w:tcPr>
          <w:p w:rsidR="00904732" w:rsidRDefault="00904732" w:rsidP="00086255">
            <w:pPr>
              <w:pStyle w:val="5"/>
              <w:shd w:val="clear" w:color="auto" w:fill="auto"/>
              <w:spacing w:line="240" w:lineRule="auto"/>
              <w:ind w:right="20"/>
              <w:rPr>
                <w:sz w:val="24"/>
                <w:szCs w:val="24"/>
              </w:rPr>
            </w:pPr>
          </w:p>
        </w:tc>
        <w:tc>
          <w:tcPr>
            <w:tcW w:w="2174" w:type="dxa"/>
            <w:vMerge/>
          </w:tcPr>
          <w:p w:rsidR="00904732" w:rsidRDefault="00904732" w:rsidP="00086255">
            <w:pPr>
              <w:pStyle w:val="5"/>
              <w:shd w:val="clear" w:color="auto" w:fill="auto"/>
              <w:spacing w:line="240" w:lineRule="auto"/>
              <w:ind w:right="20"/>
              <w:rPr>
                <w:sz w:val="24"/>
                <w:szCs w:val="24"/>
              </w:rPr>
            </w:pPr>
          </w:p>
        </w:tc>
        <w:tc>
          <w:tcPr>
            <w:tcW w:w="2174" w:type="dxa"/>
          </w:tcPr>
          <w:p w:rsidR="00F20525" w:rsidRDefault="00904732" w:rsidP="00086255">
            <w:pPr>
              <w:pStyle w:val="5"/>
              <w:shd w:val="clear" w:color="auto" w:fill="auto"/>
              <w:spacing w:line="240" w:lineRule="auto"/>
              <w:ind w:right="20"/>
            </w:pPr>
            <w:r>
              <w:t xml:space="preserve">Редактор электронных баз данных музея </w:t>
            </w:r>
          </w:p>
          <w:p w:rsidR="00904732" w:rsidRDefault="00904732" w:rsidP="00086255">
            <w:pPr>
              <w:pStyle w:val="5"/>
              <w:shd w:val="clear" w:color="auto" w:fill="auto"/>
              <w:spacing w:line="240" w:lineRule="auto"/>
              <w:ind w:right="20"/>
              <w:rPr>
                <w:sz w:val="24"/>
                <w:szCs w:val="24"/>
              </w:rPr>
            </w:pPr>
            <w:r>
              <w:t>II категории</w:t>
            </w:r>
          </w:p>
        </w:tc>
        <w:tc>
          <w:tcPr>
            <w:tcW w:w="2514" w:type="dxa"/>
            <w:vMerge/>
          </w:tcPr>
          <w:p w:rsidR="00904732" w:rsidRDefault="00904732" w:rsidP="00086255">
            <w:pPr>
              <w:pStyle w:val="5"/>
              <w:shd w:val="clear" w:color="auto" w:fill="auto"/>
              <w:spacing w:line="240" w:lineRule="auto"/>
              <w:ind w:right="20"/>
              <w:rPr>
                <w:sz w:val="24"/>
                <w:szCs w:val="24"/>
              </w:rPr>
            </w:pPr>
          </w:p>
        </w:tc>
        <w:tc>
          <w:tcPr>
            <w:tcW w:w="2469" w:type="dxa"/>
          </w:tcPr>
          <w:p w:rsidR="00904732" w:rsidRDefault="00904732" w:rsidP="00904732">
            <w:pPr>
              <w:pStyle w:val="5"/>
              <w:shd w:val="clear" w:color="auto" w:fill="auto"/>
              <w:spacing w:line="240" w:lineRule="auto"/>
              <w:ind w:right="20"/>
              <w:jc w:val="center"/>
              <w:rPr>
                <w:sz w:val="24"/>
                <w:szCs w:val="24"/>
              </w:rPr>
            </w:pPr>
            <w:r>
              <w:rPr>
                <w:sz w:val="24"/>
                <w:szCs w:val="24"/>
              </w:rPr>
              <w:t>9940</w:t>
            </w:r>
          </w:p>
        </w:tc>
      </w:tr>
      <w:tr w:rsidR="00904732" w:rsidTr="002512E9">
        <w:tc>
          <w:tcPr>
            <w:tcW w:w="789" w:type="dxa"/>
            <w:vMerge/>
          </w:tcPr>
          <w:p w:rsidR="00904732" w:rsidRDefault="00904732" w:rsidP="00086255">
            <w:pPr>
              <w:pStyle w:val="5"/>
              <w:shd w:val="clear" w:color="auto" w:fill="auto"/>
              <w:spacing w:line="240" w:lineRule="auto"/>
              <w:ind w:right="20"/>
              <w:rPr>
                <w:sz w:val="24"/>
                <w:szCs w:val="24"/>
              </w:rPr>
            </w:pPr>
          </w:p>
        </w:tc>
        <w:tc>
          <w:tcPr>
            <w:tcW w:w="2174" w:type="dxa"/>
            <w:vMerge/>
          </w:tcPr>
          <w:p w:rsidR="00904732" w:rsidRDefault="00904732" w:rsidP="00086255">
            <w:pPr>
              <w:pStyle w:val="5"/>
              <w:shd w:val="clear" w:color="auto" w:fill="auto"/>
              <w:spacing w:line="240" w:lineRule="auto"/>
              <w:ind w:right="20"/>
              <w:rPr>
                <w:sz w:val="24"/>
                <w:szCs w:val="24"/>
              </w:rPr>
            </w:pPr>
          </w:p>
        </w:tc>
        <w:tc>
          <w:tcPr>
            <w:tcW w:w="2174" w:type="dxa"/>
          </w:tcPr>
          <w:p w:rsidR="00F20525" w:rsidRDefault="00904732" w:rsidP="00086255">
            <w:pPr>
              <w:pStyle w:val="5"/>
              <w:shd w:val="clear" w:color="auto" w:fill="auto"/>
              <w:spacing w:line="240" w:lineRule="auto"/>
              <w:ind w:right="20"/>
            </w:pPr>
            <w:r>
              <w:t xml:space="preserve">Редактор электронных </w:t>
            </w:r>
            <w:r>
              <w:lastRenderedPageBreak/>
              <w:t>баз данных музея</w:t>
            </w:r>
          </w:p>
          <w:p w:rsidR="00904732" w:rsidRDefault="00904732" w:rsidP="00086255">
            <w:pPr>
              <w:pStyle w:val="5"/>
              <w:shd w:val="clear" w:color="auto" w:fill="auto"/>
              <w:spacing w:line="240" w:lineRule="auto"/>
              <w:ind w:right="20"/>
              <w:rPr>
                <w:sz w:val="24"/>
                <w:szCs w:val="24"/>
              </w:rPr>
            </w:pPr>
            <w:r>
              <w:t xml:space="preserve"> I категории</w:t>
            </w:r>
          </w:p>
        </w:tc>
        <w:tc>
          <w:tcPr>
            <w:tcW w:w="2514" w:type="dxa"/>
            <w:vMerge/>
          </w:tcPr>
          <w:p w:rsidR="00904732" w:rsidRDefault="00904732" w:rsidP="00086255">
            <w:pPr>
              <w:pStyle w:val="5"/>
              <w:shd w:val="clear" w:color="auto" w:fill="auto"/>
              <w:spacing w:line="240" w:lineRule="auto"/>
              <w:ind w:right="20"/>
              <w:rPr>
                <w:sz w:val="24"/>
                <w:szCs w:val="24"/>
              </w:rPr>
            </w:pPr>
          </w:p>
        </w:tc>
        <w:tc>
          <w:tcPr>
            <w:tcW w:w="2469" w:type="dxa"/>
          </w:tcPr>
          <w:p w:rsidR="00904732" w:rsidRDefault="00904732" w:rsidP="00904732">
            <w:pPr>
              <w:pStyle w:val="5"/>
              <w:shd w:val="clear" w:color="auto" w:fill="auto"/>
              <w:spacing w:line="240" w:lineRule="auto"/>
              <w:ind w:right="20"/>
              <w:jc w:val="center"/>
              <w:rPr>
                <w:sz w:val="24"/>
                <w:szCs w:val="24"/>
              </w:rPr>
            </w:pPr>
            <w:r>
              <w:rPr>
                <w:sz w:val="24"/>
                <w:szCs w:val="24"/>
              </w:rPr>
              <w:t>10233</w:t>
            </w:r>
          </w:p>
        </w:tc>
      </w:tr>
      <w:tr w:rsidR="00606AD0" w:rsidTr="00606AD0">
        <w:tc>
          <w:tcPr>
            <w:tcW w:w="789" w:type="dxa"/>
            <w:vMerge w:val="restart"/>
            <w:vAlign w:val="center"/>
          </w:tcPr>
          <w:p w:rsidR="00606AD0" w:rsidRDefault="0071503B" w:rsidP="00606AD0">
            <w:pPr>
              <w:pStyle w:val="5"/>
              <w:shd w:val="clear" w:color="auto" w:fill="auto"/>
              <w:spacing w:line="240" w:lineRule="auto"/>
              <w:ind w:right="20"/>
              <w:jc w:val="center"/>
              <w:rPr>
                <w:sz w:val="24"/>
                <w:szCs w:val="24"/>
              </w:rPr>
            </w:pPr>
            <w:r>
              <w:rPr>
                <w:sz w:val="24"/>
                <w:szCs w:val="24"/>
              </w:rPr>
              <w:lastRenderedPageBreak/>
              <w:t>11</w:t>
            </w:r>
          </w:p>
        </w:tc>
        <w:tc>
          <w:tcPr>
            <w:tcW w:w="2174" w:type="dxa"/>
            <w:vMerge w:val="restart"/>
            <w:vAlign w:val="center"/>
          </w:tcPr>
          <w:p w:rsidR="00606AD0" w:rsidRDefault="00606AD0" w:rsidP="00606AD0">
            <w:pPr>
              <w:pStyle w:val="5"/>
              <w:shd w:val="clear" w:color="auto" w:fill="auto"/>
              <w:spacing w:line="240" w:lineRule="auto"/>
              <w:ind w:right="20"/>
              <w:jc w:val="center"/>
              <w:rPr>
                <w:sz w:val="24"/>
                <w:szCs w:val="24"/>
              </w:rPr>
            </w:pPr>
            <w:r>
              <w:rPr>
                <w:sz w:val="24"/>
                <w:szCs w:val="24"/>
              </w:rPr>
              <w:t>Хранитель музейных ценностей</w:t>
            </w:r>
          </w:p>
        </w:tc>
        <w:tc>
          <w:tcPr>
            <w:tcW w:w="2174" w:type="dxa"/>
          </w:tcPr>
          <w:p w:rsidR="00606AD0" w:rsidRPr="0071503B" w:rsidRDefault="00606AD0" w:rsidP="00086255">
            <w:pPr>
              <w:pStyle w:val="5"/>
              <w:shd w:val="clear" w:color="auto" w:fill="auto"/>
              <w:spacing w:line="240" w:lineRule="auto"/>
              <w:ind w:right="20"/>
            </w:pPr>
            <w:r w:rsidRPr="0071503B">
              <w:t>Хранитель музейных  предметов</w:t>
            </w:r>
          </w:p>
        </w:tc>
        <w:tc>
          <w:tcPr>
            <w:tcW w:w="2514" w:type="dxa"/>
            <w:vMerge w:val="restart"/>
          </w:tcPr>
          <w:p w:rsidR="00606AD0" w:rsidRDefault="00606AD0" w:rsidP="00606AD0">
            <w:pPr>
              <w:pStyle w:val="5"/>
              <w:shd w:val="clear" w:color="auto" w:fill="auto"/>
              <w:spacing w:line="240" w:lineRule="auto"/>
              <w:ind w:right="20"/>
              <w:jc w:val="center"/>
              <w:rPr>
                <w:sz w:val="24"/>
                <w:szCs w:val="24"/>
              </w:rPr>
            </w:pPr>
            <w:r>
              <w:rPr>
                <w:sz w:val="24"/>
                <w:szCs w:val="24"/>
              </w:rPr>
              <w:t>6 уровень квалификации</w:t>
            </w:r>
          </w:p>
        </w:tc>
        <w:tc>
          <w:tcPr>
            <w:tcW w:w="2469" w:type="dxa"/>
          </w:tcPr>
          <w:p w:rsidR="00606AD0" w:rsidRDefault="00606AD0" w:rsidP="0086007A">
            <w:pPr>
              <w:pStyle w:val="5"/>
              <w:shd w:val="clear" w:color="auto" w:fill="auto"/>
              <w:spacing w:line="240" w:lineRule="auto"/>
              <w:ind w:right="20"/>
              <w:jc w:val="center"/>
              <w:rPr>
                <w:sz w:val="24"/>
                <w:szCs w:val="24"/>
              </w:rPr>
            </w:pPr>
            <w:r>
              <w:rPr>
                <w:sz w:val="24"/>
                <w:szCs w:val="24"/>
              </w:rPr>
              <w:t>9788</w:t>
            </w:r>
          </w:p>
        </w:tc>
      </w:tr>
      <w:tr w:rsidR="00606AD0" w:rsidTr="00607A59">
        <w:tc>
          <w:tcPr>
            <w:tcW w:w="789" w:type="dxa"/>
            <w:vMerge/>
          </w:tcPr>
          <w:p w:rsidR="00606AD0" w:rsidRDefault="00606AD0" w:rsidP="00086255">
            <w:pPr>
              <w:pStyle w:val="5"/>
              <w:shd w:val="clear" w:color="auto" w:fill="auto"/>
              <w:spacing w:line="240" w:lineRule="auto"/>
              <w:ind w:right="20"/>
              <w:rPr>
                <w:sz w:val="24"/>
                <w:szCs w:val="24"/>
              </w:rPr>
            </w:pPr>
          </w:p>
        </w:tc>
        <w:tc>
          <w:tcPr>
            <w:tcW w:w="2174" w:type="dxa"/>
            <w:vMerge/>
          </w:tcPr>
          <w:p w:rsidR="00606AD0" w:rsidRDefault="00606AD0" w:rsidP="00086255">
            <w:pPr>
              <w:pStyle w:val="5"/>
              <w:shd w:val="clear" w:color="auto" w:fill="auto"/>
              <w:spacing w:line="240" w:lineRule="auto"/>
              <w:ind w:right="20"/>
              <w:rPr>
                <w:sz w:val="24"/>
                <w:szCs w:val="24"/>
              </w:rPr>
            </w:pPr>
          </w:p>
        </w:tc>
        <w:tc>
          <w:tcPr>
            <w:tcW w:w="2174" w:type="dxa"/>
          </w:tcPr>
          <w:p w:rsidR="00F20525" w:rsidRDefault="00606AD0" w:rsidP="00086255">
            <w:pPr>
              <w:pStyle w:val="5"/>
              <w:shd w:val="clear" w:color="auto" w:fill="auto"/>
              <w:spacing w:line="240" w:lineRule="auto"/>
              <w:ind w:right="20"/>
            </w:pPr>
            <w:r w:rsidRPr="0071503B">
              <w:t xml:space="preserve">Хранитель музейных  предметов </w:t>
            </w:r>
          </w:p>
          <w:p w:rsidR="00606AD0" w:rsidRPr="0071503B" w:rsidRDefault="00606AD0" w:rsidP="00086255">
            <w:pPr>
              <w:pStyle w:val="5"/>
              <w:shd w:val="clear" w:color="auto" w:fill="auto"/>
              <w:spacing w:line="240" w:lineRule="auto"/>
              <w:ind w:right="20"/>
            </w:pPr>
            <w:r w:rsidRPr="0071503B">
              <w:t>II категории</w:t>
            </w:r>
          </w:p>
        </w:tc>
        <w:tc>
          <w:tcPr>
            <w:tcW w:w="2514" w:type="dxa"/>
            <w:vMerge/>
          </w:tcPr>
          <w:p w:rsidR="00606AD0" w:rsidRDefault="00606AD0" w:rsidP="00086255">
            <w:pPr>
              <w:pStyle w:val="5"/>
              <w:shd w:val="clear" w:color="auto" w:fill="auto"/>
              <w:spacing w:line="240" w:lineRule="auto"/>
              <w:ind w:right="20"/>
              <w:rPr>
                <w:sz w:val="24"/>
                <w:szCs w:val="24"/>
              </w:rPr>
            </w:pPr>
          </w:p>
        </w:tc>
        <w:tc>
          <w:tcPr>
            <w:tcW w:w="2469" w:type="dxa"/>
          </w:tcPr>
          <w:p w:rsidR="00606AD0" w:rsidRDefault="00606AD0" w:rsidP="0086007A">
            <w:pPr>
              <w:pStyle w:val="5"/>
              <w:shd w:val="clear" w:color="auto" w:fill="auto"/>
              <w:spacing w:line="240" w:lineRule="auto"/>
              <w:ind w:right="20"/>
              <w:jc w:val="center"/>
              <w:rPr>
                <w:sz w:val="24"/>
                <w:szCs w:val="24"/>
              </w:rPr>
            </w:pPr>
            <w:r>
              <w:rPr>
                <w:sz w:val="24"/>
                <w:szCs w:val="24"/>
              </w:rPr>
              <w:t>9940</w:t>
            </w:r>
          </w:p>
        </w:tc>
      </w:tr>
      <w:tr w:rsidR="00606AD0" w:rsidTr="006568FA">
        <w:tc>
          <w:tcPr>
            <w:tcW w:w="789" w:type="dxa"/>
            <w:vMerge/>
          </w:tcPr>
          <w:p w:rsidR="00606AD0" w:rsidRDefault="00606AD0" w:rsidP="00086255">
            <w:pPr>
              <w:pStyle w:val="5"/>
              <w:shd w:val="clear" w:color="auto" w:fill="auto"/>
              <w:spacing w:line="240" w:lineRule="auto"/>
              <w:ind w:right="20"/>
              <w:rPr>
                <w:sz w:val="24"/>
                <w:szCs w:val="24"/>
              </w:rPr>
            </w:pPr>
          </w:p>
        </w:tc>
        <w:tc>
          <w:tcPr>
            <w:tcW w:w="2174" w:type="dxa"/>
            <w:vMerge/>
          </w:tcPr>
          <w:p w:rsidR="00606AD0" w:rsidRDefault="00606AD0" w:rsidP="00086255">
            <w:pPr>
              <w:pStyle w:val="5"/>
              <w:shd w:val="clear" w:color="auto" w:fill="auto"/>
              <w:spacing w:line="240" w:lineRule="auto"/>
              <w:ind w:right="20"/>
              <w:rPr>
                <w:sz w:val="24"/>
                <w:szCs w:val="24"/>
              </w:rPr>
            </w:pPr>
          </w:p>
        </w:tc>
        <w:tc>
          <w:tcPr>
            <w:tcW w:w="2174" w:type="dxa"/>
          </w:tcPr>
          <w:p w:rsidR="00606AD0" w:rsidRPr="0071503B" w:rsidRDefault="00606AD0" w:rsidP="00086255">
            <w:pPr>
              <w:pStyle w:val="5"/>
              <w:shd w:val="clear" w:color="auto" w:fill="auto"/>
              <w:spacing w:line="240" w:lineRule="auto"/>
              <w:ind w:right="20"/>
            </w:pPr>
            <w:r w:rsidRPr="0071503B">
              <w:t>Хранитель музейных  предметов I категории</w:t>
            </w:r>
          </w:p>
        </w:tc>
        <w:tc>
          <w:tcPr>
            <w:tcW w:w="2514" w:type="dxa"/>
            <w:vMerge/>
          </w:tcPr>
          <w:p w:rsidR="00606AD0" w:rsidRDefault="00606AD0" w:rsidP="00086255">
            <w:pPr>
              <w:pStyle w:val="5"/>
              <w:shd w:val="clear" w:color="auto" w:fill="auto"/>
              <w:spacing w:line="240" w:lineRule="auto"/>
              <w:ind w:right="20"/>
              <w:rPr>
                <w:sz w:val="24"/>
                <w:szCs w:val="24"/>
              </w:rPr>
            </w:pPr>
          </w:p>
        </w:tc>
        <w:tc>
          <w:tcPr>
            <w:tcW w:w="2469" w:type="dxa"/>
          </w:tcPr>
          <w:p w:rsidR="00606AD0" w:rsidRDefault="00606AD0" w:rsidP="0086007A">
            <w:pPr>
              <w:pStyle w:val="5"/>
              <w:shd w:val="clear" w:color="auto" w:fill="auto"/>
              <w:spacing w:line="240" w:lineRule="auto"/>
              <w:ind w:right="20"/>
              <w:jc w:val="center"/>
              <w:rPr>
                <w:sz w:val="24"/>
                <w:szCs w:val="24"/>
              </w:rPr>
            </w:pPr>
            <w:r>
              <w:rPr>
                <w:sz w:val="24"/>
                <w:szCs w:val="24"/>
              </w:rPr>
              <w:t>10233</w:t>
            </w:r>
          </w:p>
        </w:tc>
      </w:tr>
      <w:tr w:rsidR="00606AD0" w:rsidTr="00D3272F">
        <w:tc>
          <w:tcPr>
            <w:tcW w:w="789" w:type="dxa"/>
            <w:vMerge/>
          </w:tcPr>
          <w:p w:rsidR="00606AD0" w:rsidRDefault="00606AD0" w:rsidP="00086255">
            <w:pPr>
              <w:pStyle w:val="5"/>
              <w:shd w:val="clear" w:color="auto" w:fill="auto"/>
              <w:spacing w:line="240" w:lineRule="auto"/>
              <w:ind w:right="20"/>
              <w:rPr>
                <w:sz w:val="24"/>
                <w:szCs w:val="24"/>
              </w:rPr>
            </w:pPr>
          </w:p>
        </w:tc>
        <w:tc>
          <w:tcPr>
            <w:tcW w:w="2174" w:type="dxa"/>
            <w:vMerge/>
          </w:tcPr>
          <w:p w:rsidR="00606AD0" w:rsidRDefault="00606AD0" w:rsidP="00086255">
            <w:pPr>
              <w:pStyle w:val="5"/>
              <w:shd w:val="clear" w:color="auto" w:fill="auto"/>
              <w:spacing w:line="240" w:lineRule="auto"/>
              <w:ind w:right="20"/>
              <w:rPr>
                <w:sz w:val="24"/>
                <w:szCs w:val="24"/>
              </w:rPr>
            </w:pPr>
          </w:p>
        </w:tc>
        <w:tc>
          <w:tcPr>
            <w:tcW w:w="2174" w:type="dxa"/>
          </w:tcPr>
          <w:p w:rsidR="00606AD0" w:rsidRPr="0071503B" w:rsidRDefault="00606AD0" w:rsidP="00086255">
            <w:pPr>
              <w:pStyle w:val="5"/>
              <w:shd w:val="clear" w:color="auto" w:fill="auto"/>
              <w:spacing w:line="240" w:lineRule="auto"/>
              <w:ind w:right="20"/>
            </w:pPr>
            <w:proofErr w:type="gramStart"/>
            <w:r w:rsidRPr="0071503B">
              <w:t>Главный</w:t>
            </w:r>
            <w:proofErr w:type="gramEnd"/>
            <w:r w:rsidRPr="0071503B">
              <w:t xml:space="preserve"> хранитель музейных предметов</w:t>
            </w:r>
          </w:p>
        </w:tc>
        <w:tc>
          <w:tcPr>
            <w:tcW w:w="2514" w:type="dxa"/>
          </w:tcPr>
          <w:p w:rsidR="00606AD0" w:rsidRDefault="00606AD0" w:rsidP="00606AD0">
            <w:pPr>
              <w:pStyle w:val="5"/>
              <w:shd w:val="clear" w:color="auto" w:fill="auto"/>
              <w:spacing w:line="240" w:lineRule="auto"/>
              <w:ind w:right="20"/>
              <w:jc w:val="center"/>
              <w:rPr>
                <w:sz w:val="24"/>
                <w:szCs w:val="24"/>
              </w:rPr>
            </w:pPr>
            <w:r>
              <w:rPr>
                <w:sz w:val="24"/>
                <w:szCs w:val="24"/>
              </w:rPr>
              <w:t>7 уровень квалификации</w:t>
            </w:r>
          </w:p>
        </w:tc>
        <w:tc>
          <w:tcPr>
            <w:tcW w:w="2469" w:type="dxa"/>
          </w:tcPr>
          <w:p w:rsidR="00606AD0" w:rsidRDefault="00606AD0" w:rsidP="00606AD0">
            <w:pPr>
              <w:pStyle w:val="5"/>
              <w:shd w:val="clear" w:color="auto" w:fill="auto"/>
              <w:spacing w:line="240" w:lineRule="auto"/>
              <w:ind w:right="20"/>
              <w:jc w:val="center"/>
              <w:rPr>
                <w:sz w:val="24"/>
                <w:szCs w:val="24"/>
              </w:rPr>
            </w:pPr>
            <w:r>
              <w:rPr>
                <w:sz w:val="24"/>
                <w:szCs w:val="24"/>
              </w:rPr>
              <w:t>14554</w:t>
            </w:r>
          </w:p>
        </w:tc>
      </w:tr>
      <w:tr w:rsidR="004140B1" w:rsidTr="00205F85">
        <w:tc>
          <w:tcPr>
            <w:tcW w:w="789" w:type="dxa"/>
          </w:tcPr>
          <w:p w:rsidR="004140B1" w:rsidRDefault="004140B1" w:rsidP="00086255">
            <w:pPr>
              <w:pStyle w:val="5"/>
              <w:shd w:val="clear" w:color="auto" w:fill="auto"/>
              <w:spacing w:line="240" w:lineRule="auto"/>
              <w:ind w:right="20"/>
              <w:rPr>
                <w:sz w:val="24"/>
                <w:szCs w:val="24"/>
              </w:rPr>
            </w:pPr>
            <w:r>
              <w:rPr>
                <w:sz w:val="24"/>
                <w:szCs w:val="24"/>
              </w:rPr>
              <w:t>13</w:t>
            </w:r>
          </w:p>
        </w:tc>
        <w:tc>
          <w:tcPr>
            <w:tcW w:w="4348" w:type="dxa"/>
            <w:gridSpan w:val="2"/>
          </w:tcPr>
          <w:p w:rsidR="004140B1" w:rsidRDefault="004140B1" w:rsidP="004140B1">
            <w:pPr>
              <w:pStyle w:val="5"/>
              <w:shd w:val="clear" w:color="auto" w:fill="auto"/>
              <w:spacing w:line="240" w:lineRule="auto"/>
              <w:ind w:right="20"/>
              <w:rPr>
                <w:sz w:val="24"/>
                <w:szCs w:val="24"/>
              </w:rPr>
            </w:pPr>
            <w:r w:rsidRPr="008D48C1">
              <w:rPr>
                <w:b/>
                <w:sz w:val="24"/>
                <w:szCs w:val="24"/>
              </w:rPr>
              <w:t>Главный хранитель музейных предметов,</w:t>
            </w:r>
            <w:r w:rsidRPr="008D48C1">
              <w:rPr>
                <w:sz w:val="24"/>
                <w:szCs w:val="24"/>
              </w:rPr>
              <w:t xml:space="preserve"> </w:t>
            </w:r>
            <w:r>
              <w:rPr>
                <w:sz w:val="24"/>
                <w:szCs w:val="24"/>
              </w:rPr>
              <w:t>главный администратор, ученый  секретарь музея</w:t>
            </w:r>
          </w:p>
        </w:tc>
        <w:tc>
          <w:tcPr>
            <w:tcW w:w="2514" w:type="dxa"/>
          </w:tcPr>
          <w:p w:rsidR="004140B1" w:rsidRDefault="004140B1" w:rsidP="00086255">
            <w:pPr>
              <w:pStyle w:val="5"/>
              <w:shd w:val="clear" w:color="auto" w:fill="auto"/>
              <w:spacing w:line="240" w:lineRule="auto"/>
              <w:ind w:right="20"/>
              <w:rPr>
                <w:sz w:val="24"/>
                <w:szCs w:val="24"/>
              </w:rPr>
            </w:pPr>
            <w:r>
              <w:rPr>
                <w:sz w:val="24"/>
                <w:szCs w:val="24"/>
              </w:rPr>
              <w:t xml:space="preserve"> Без категории</w:t>
            </w:r>
          </w:p>
        </w:tc>
        <w:tc>
          <w:tcPr>
            <w:tcW w:w="2469" w:type="dxa"/>
          </w:tcPr>
          <w:p w:rsidR="004140B1" w:rsidRDefault="004140B1" w:rsidP="00606AD0">
            <w:pPr>
              <w:pStyle w:val="5"/>
              <w:shd w:val="clear" w:color="auto" w:fill="auto"/>
              <w:spacing w:line="240" w:lineRule="auto"/>
              <w:ind w:right="20"/>
              <w:jc w:val="center"/>
              <w:rPr>
                <w:sz w:val="24"/>
                <w:szCs w:val="24"/>
              </w:rPr>
            </w:pPr>
            <w:r>
              <w:rPr>
                <w:sz w:val="24"/>
                <w:szCs w:val="24"/>
              </w:rPr>
              <w:t>14 554</w:t>
            </w:r>
          </w:p>
        </w:tc>
      </w:tr>
    </w:tbl>
    <w:p w:rsidR="00412CDC" w:rsidRDefault="00412CDC" w:rsidP="00086255">
      <w:pPr>
        <w:pStyle w:val="5"/>
        <w:shd w:val="clear" w:color="auto" w:fill="auto"/>
        <w:spacing w:line="240" w:lineRule="auto"/>
        <w:ind w:left="20" w:right="20" w:firstLine="620"/>
        <w:rPr>
          <w:sz w:val="24"/>
          <w:szCs w:val="24"/>
        </w:rPr>
      </w:pPr>
    </w:p>
    <w:p w:rsidR="0012263E" w:rsidRDefault="0012263E" w:rsidP="00086255">
      <w:pPr>
        <w:pStyle w:val="5"/>
        <w:shd w:val="clear" w:color="auto" w:fill="auto"/>
        <w:spacing w:line="240" w:lineRule="auto"/>
        <w:ind w:left="20" w:right="20" w:firstLine="620"/>
        <w:rPr>
          <w:sz w:val="24"/>
          <w:szCs w:val="24"/>
        </w:rPr>
      </w:pPr>
      <w:r>
        <w:rPr>
          <w:sz w:val="24"/>
          <w:szCs w:val="24"/>
        </w:rPr>
        <w:t>4.Размеры окладов (должностных окладов) по должностям работников не отнесенным к ПКГ, устанавли</w:t>
      </w:r>
      <w:r w:rsidR="00D01A2A">
        <w:rPr>
          <w:sz w:val="24"/>
          <w:szCs w:val="24"/>
        </w:rPr>
        <w:t>ваются на основе схем окладов (</w:t>
      </w:r>
      <w:r>
        <w:rPr>
          <w:sz w:val="24"/>
          <w:szCs w:val="24"/>
        </w:rPr>
        <w:t>должностных окладов) с учетом обеспечения их дифференциации в зависимости от сложности труда, согласно таблице 2 настоящего Положения.</w:t>
      </w:r>
    </w:p>
    <w:p w:rsidR="0012263E" w:rsidRDefault="0012263E" w:rsidP="00086255">
      <w:pPr>
        <w:pStyle w:val="5"/>
        <w:shd w:val="clear" w:color="auto" w:fill="auto"/>
        <w:spacing w:line="240" w:lineRule="auto"/>
        <w:ind w:left="20" w:right="20" w:firstLine="620"/>
        <w:rPr>
          <w:sz w:val="24"/>
          <w:szCs w:val="24"/>
        </w:rPr>
      </w:pPr>
      <w:proofErr w:type="gramStart"/>
      <w:r>
        <w:rPr>
          <w:sz w:val="24"/>
          <w:szCs w:val="24"/>
        </w:rPr>
        <w:t>Должности</w:t>
      </w:r>
      <w:proofErr w:type="gramEnd"/>
      <w:r>
        <w:rPr>
          <w:sz w:val="24"/>
          <w:szCs w:val="24"/>
        </w:rPr>
        <w:t xml:space="preserve"> включенные в таблицу 2 </w:t>
      </w:r>
      <w:r w:rsidR="004A2AA4">
        <w:rPr>
          <w:sz w:val="24"/>
          <w:szCs w:val="24"/>
        </w:rPr>
        <w:t>настоящего</w:t>
      </w:r>
      <w:r>
        <w:rPr>
          <w:sz w:val="24"/>
          <w:szCs w:val="24"/>
        </w:rPr>
        <w:t xml:space="preserve"> Положения в </w:t>
      </w:r>
      <w:r w:rsidR="004A2AA4">
        <w:rPr>
          <w:sz w:val="24"/>
          <w:szCs w:val="24"/>
        </w:rPr>
        <w:t>соответствии</w:t>
      </w:r>
      <w:r>
        <w:rPr>
          <w:sz w:val="24"/>
          <w:szCs w:val="24"/>
        </w:rPr>
        <w:t xml:space="preserve"> с приказом Министерства здравоохранения и социального развития Российской Федерации от 30 марта 2011 года №251н «Об утверждении </w:t>
      </w:r>
      <w:r w:rsidR="004A2AA4">
        <w:rPr>
          <w:sz w:val="24"/>
          <w:szCs w:val="24"/>
        </w:rPr>
        <w:t>Единого</w:t>
      </w:r>
      <w:r>
        <w:rPr>
          <w:sz w:val="24"/>
          <w:szCs w:val="24"/>
        </w:rPr>
        <w:t xml:space="preserve"> квалификационного справочника должностей руководителей, специалистов и служащих, раздел «Квалификационные характеристики должностей</w:t>
      </w:r>
      <w:r w:rsidR="004A2AA4">
        <w:rPr>
          <w:sz w:val="24"/>
          <w:szCs w:val="24"/>
        </w:rPr>
        <w:t xml:space="preserve"> работников культуры, искусства и кинематографии», Единым квалификационным справочником должностей руководителей, специалистов и служащих, утвержденным постановлением Минтруда России от 21 апреля 1998 года №37, единым  тарифно-квалификационным справочником работ и профессий рабочих, квалификационными справочниками, профессиональными стандартами</w:t>
      </w:r>
      <w:proofErr w:type="gramStart"/>
      <w:r w:rsidR="004A2AA4">
        <w:rPr>
          <w:sz w:val="24"/>
          <w:szCs w:val="24"/>
        </w:rPr>
        <w:t>.»</w:t>
      </w:r>
      <w:proofErr w:type="gramEnd"/>
    </w:p>
    <w:p w:rsidR="00C6795B" w:rsidRPr="007F2A4C" w:rsidRDefault="00DA3237" w:rsidP="00086255">
      <w:pPr>
        <w:pStyle w:val="5"/>
        <w:shd w:val="clear" w:color="auto" w:fill="auto"/>
        <w:spacing w:line="240" w:lineRule="auto"/>
        <w:ind w:left="20" w:right="20" w:firstLine="620"/>
        <w:rPr>
          <w:sz w:val="24"/>
          <w:szCs w:val="24"/>
        </w:rPr>
      </w:pPr>
      <w:r>
        <w:rPr>
          <w:sz w:val="24"/>
          <w:szCs w:val="24"/>
        </w:rPr>
        <w:t>5</w:t>
      </w:r>
      <w:r w:rsidR="00FD480A">
        <w:rPr>
          <w:sz w:val="24"/>
          <w:szCs w:val="24"/>
        </w:rPr>
        <w:t xml:space="preserve">. </w:t>
      </w:r>
      <w:proofErr w:type="gramStart"/>
      <w:r w:rsidR="00FD480A">
        <w:rPr>
          <w:sz w:val="24"/>
          <w:szCs w:val="24"/>
        </w:rPr>
        <w:t xml:space="preserve">В локальных </w:t>
      </w:r>
      <w:r w:rsidR="00C6795B" w:rsidRPr="007F2A4C">
        <w:rPr>
          <w:sz w:val="24"/>
          <w:szCs w:val="24"/>
        </w:rPr>
        <w:t xml:space="preserve"> актах учреждения, штатном расписании учреждения, а также при заключении трудовых договоров с работниками учреждения, наименования должностей руководителей, специалистов, служащих и рабочих должны соответствовать наименованиям должностей руководителей, специалистов, служащих и рабочих, предусмотренных Ед</w:t>
      </w:r>
      <w:r w:rsidR="00C6795B" w:rsidRPr="007F2A4C">
        <w:rPr>
          <w:rStyle w:val="21"/>
          <w:sz w:val="24"/>
          <w:szCs w:val="24"/>
        </w:rPr>
        <w:t>ины</w:t>
      </w:r>
      <w:r w:rsidR="00C6795B" w:rsidRPr="007F2A4C">
        <w:rPr>
          <w:sz w:val="24"/>
          <w:szCs w:val="24"/>
        </w:rPr>
        <w:t>м тарифно-квалификационным справочником  работ и профессий рабочих, Единым квалификац</w:t>
      </w:r>
      <w:r w:rsidR="00AC4F67" w:rsidRPr="007F2A4C">
        <w:rPr>
          <w:sz w:val="24"/>
          <w:szCs w:val="24"/>
        </w:rPr>
        <w:t xml:space="preserve">ионным справочником должностей </w:t>
      </w:r>
      <w:r w:rsidR="00C6795B" w:rsidRPr="007F2A4C">
        <w:rPr>
          <w:sz w:val="24"/>
          <w:szCs w:val="24"/>
        </w:rPr>
        <w:t xml:space="preserve">руководителей, специалистов и служащих и (или) соответствующими </w:t>
      </w:r>
      <w:r w:rsidR="00AC4F67" w:rsidRPr="007F2A4C">
        <w:rPr>
          <w:sz w:val="24"/>
          <w:szCs w:val="24"/>
        </w:rPr>
        <w:t xml:space="preserve">положениями профессиональных </w:t>
      </w:r>
      <w:r w:rsidR="00C6795B" w:rsidRPr="007F2A4C">
        <w:rPr>
          <w:sz w:val="24"/>
          <w:szCs w:val="24"/>
        </w:rPr>
        <w:t>стандартов.</w:t>
      </w:r>
      <w:proofErr w:type="gramEnd"/>
    </w:p>
    <w:p w:rsidR="007F2A4C" w:rsidRPr="002E531D" w:rsidRDefault="007F2A4C" w:rsidP="00086255">
      <w:pPr>
        <w:pStyle w:val="5"/>
        <w:shd w:val="clear" w:color="auto" w:fill="auto"/>
        <w:spacing w:line="240" w:lineRule="auto"/>
        <w:ind w:firstLine="640"/>
        <w:rPr>
          <w:sz w:val="24"/>
          <w:szCs w:val="24"/>
        </w:rPr>
      </w:pPr>
      <w:r w:rsidRPr="002E531D">
        <w:rPr>
          <w:sz w:val="24"/>
          <w:szCs w:val="24"/>
        </w:rPr>
        <w:t xml:space="preserve">6. </w:t>
      </w:r>
      <w:proofErr w:type="gramStart"/>
      <w:r w:rsidRPr="002E531D">
        <w:rPr>
          <w:sz w:val="24"/>
          <w:szCs w:val="24"/>
        </w:rPr>
        <w:t>При</w:t>
      </w:r>
      <w:proofErr w:type="gramEnd"/>
      <w:r w:rsidRPr="002E531D">
        <w:rPr>
          <w:sz w:val="24"/>
          <w:szCs w:val="24"/>
        </w:rPr>
        <w:t xml:space="preserve"> определений окладов (должностных окладов) не допускается:</w:t>
      </w:r>
    </w:p>
    <w:p w:rsidR="007F2A4C" w:rsidRPr="002E531D" w:rsidRDefault="007F2A4C" w:rsidP="00086255">
      <w:pPr>
        <w:pStyle w:val="5"/>
        <w:shd w:val="clear" w:color="auto" w:fill="auto"/>
        <w:tabs>
          <w:tab w:val="right" w:pos="699"/>
          <w:tab w:val="left" w:pos="879"/>
        </w:tabs>
        <w:spacing w:line="240" w:lineRule="auto"/>
        <w:ind w:left="60" w:firstLine="160"/>
        <w:rPr>
          <w:sz w:val="24"/>
          <w:szCs w:val="24"/>
        </w:rPr>
      </w:pPr>
      <w:r w:rsidRPr="002E531D">
        <w:rPr>
          <w:sz w:val="24"/>
          <w:szCs w:val="24"/>
        </w:rPr>
        <w:tab/>
      </w:r>
      <w:r w:rsidRPr="002E531D">
        <w:rPr>
          <w:sz w:val="24"/>
          <w:szCs w:val="24"/>
        </w:rPr>
        <w:tab/>
        <w:t>- 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 с равной сложностью труда;</w:t>
      </w:r>
    </w:p>
    <w:p w:rsidR="007F2A4C" w:rsidRPr="002E531D" w:rsidRDefault="002E531D" w:rsidP="00086255">
      <w:pPr>
        <w:pStyle w:val="5"/>
        <w:shd w:val="clear" w:color="auto" w:fill="auto"/>
        <w:spacing w:line="240" w:lineRule="auto"/>
        <w:ind w:right="40" w:firstLine="940"/>
        <w:rPr>
          <w:sz w:val="24"/>
          <w:szCs w:val="24"/>
        </w:rPr>
      </w:pPr>
      <w:r w:rsidRPr="002E531D">
        <w:rPr>
          <w:sz w:val="24"/>
          <w:szCs w:val="24"/>
        </w:rPr>
        <w:t>-</w:t>
      </w:r>
      <w:r w:rsidR="007F2A4C" w:rsidRPr="002E531D">
        <w:rPr>
          <w:sz w:val="24"/>
          <w:szCs w:val="24"/>
        </w:rPr>
        <w:t xml:space="preserve"> перенос</w:t>
      </w:r>
      <w:r w:rsidRPr="002E531D">
        <w:rPr>
          <w:sz w:val="24"/>
          <w:szCs w:val="24"/>
        </w:rPr>
        <w:t xml:space="preserve">ить должности служащих н другие </w:t>
      </w:r>
      <w:r w:rsidR="007F2A4C" w:rsidRPr="002E531D">
        <w:rPr>
          <w:sz w:val="24"/>
          <w:szCs w:val="24"/>
        </w:rPr>
        <w:t>квалификационные уров</w:t>
      </w:r>
      <w:r w:rsidR="00E401B5">
        <w:rPr>
          <w:sz w:val="24"/>
          <w:szCs w:val="24"/>
        </w:rPr>
        <w:t xml:space="preserve">ни, изменять </w:t>
      </w:r>
      <w:r w:rsidR="007F2A4C" w:rsidRPr="002E531D">
        <w:rPr>
          <w:sz w:val="24"/>
          <w:szCs w:val="24"/>
        </w:rPr>
        <w:t>порядок регулирования продолжительности рабочего, времени.</w:t>
      </w:r>
    </w:p>
    <w:p w:rsidR="00E401B5" w:rsidRDefault="00E401B5" w:rsidP="007F2A4C">
      <w:pPr>
        <w:pStyle w:val="5"/>
        <w:shd w:val="clear" w:color="auto" w:fill="auto"/>
        <w:tabs>
          <w:tab w:val="left" w:pos="879"/>
          <w:tab w:val="left" w:pos="910"/>
        </w:tabs>
        <w:spacing w:line="293" w:lineRule="exact"/>
        <w:ind w:left="60"/>
      </w:pPr>
    </w:p>
    <w:p w:rsidR="007F2A4C" w:rsidRDefault="007F2A4C" w:rsidP="007F2A4C">
      <w:pPr>
        <w:pStyle w:val="5"/>
        <w:shd w:val="clear" w:color="auto" w:fill="auto"/>
        <w:tabs>
          <w:tab w:val="left" w:pos="879"/>
          <w:tab w:val="left" w:pos="910"/>
        </w:tabs>
        <w:spacing w:line="293" w:lineRule="exact"/>
        <w:ind w:left="60"/>
        <w:rPr>
          <w:b/>
          <w:sz w:val="24"/>
          <w:szCs w:val="24"/>
        </w:rPr>
      </w:pPr>
      <w:r w:rsidRPr="000D6836">
        <w:rPr>
          <w:b/>
          <w:sz w:val="24"/>
          <w:szCs w:val="24"/>
        </w:rPr>
        <w:t>Статья 3.</w:t>
      </w:r>
      <w:r w:rsidRPr="002E531D">
        <w:rPr>
          <w:sz w:val="24"/>
          <w:szCs w:val="24"/>
        </w:rPr>
        <w:t xml:space="preserve"> </w:t>
      </w:r>
      <w:r w:rsidRPr="002E531D">
        <w:rPr>
          <w:b/>
          <w:sz w:val="24"/>
          <w:szCs w:val="24"/>
        </w:rPr>
        <w:t>Порядок и условия осуществления компенсационных выплат</w:t>
      </w:r>
    </w:p>
    <w:p w:rsidR="00BB44DA" w:rsidRPr="002E531D" w:rsidRDefault="00BB44DA" w:rsidP="007F2A4C">
      <w:pPr>
        <w:pStyle w:val="5"/>
        <w:shd w:val="clear" w:color="auto" w:fill="auto"/>
        <w:tabs>
          <w:tab w:val="left" w:pos="879"/>
          <w:tab w:val="left" w:pos="910"/>
        </w:tabs>
        <w:spacing w:line="293" w:lineRule="exact"/>
        <w:ind w:left="60"/>
        <w:rPr>
          <w:sz w:val="24"/>
          <w:szCs w:val="24"/>
        </w:rPr>
      </w:pPr>
    </w:p>
    <w:p w:rsidR="007F2A4C" w:rsidRPr="002E531D" w:rsidRDefault="002E531D" w:rsidP="00086255">
      <w:pPr>
        <w:pStyle w:val="5"/>
        <w:shd w:val="clear" w:color="auto" w:fill="auto"/>
        <w:tabs>
          <w:tab w:val="left" w:pos="879"/>
        </w:tabs>
        <w:spacing w:line="240" w:lineRule="auto"/>
        <w:ind w:left="60"/>
        <w:rPr>
          <w:sz w:val="24"/>
          <w:szCs w:val="24"/>
        </w:rPr>
      </w:pPr>
      <w:r>
        <w:rPr>
          <w:sz w:val="24"/>
          <w:szCs w:val="24"/>
          <w:vertAlign w:val="superscript"/>
          <w:lang w:eastAsia="en-US" w:bidi="en-US"/>
        </w:rPr>
        <w:tab/>
      </w:r>
      <w:r>
        <w:rPr>
          <w:sz w:val="24"/>
          <w:szCs w:val="24"/>
        </w:rPr>
        <w:t>1</w:t>
      </w:r>
      <w:r w:rsidR="00E401B5">
        <w:rPr>
          <w:sz w:val="24"/>
          <w:szCs w:val="24"/>
        </w:rPr>
        <w:t>.</w:t>
      </w:r>
      <w:r>
        <w:rPr>
          <w:sz w:val="24"/>
          <w:szCs w:val="24"/>
        </w:rPr>
        <w:t xml:space="preserve"> В  целях  </w:t>
      </w:r>
      <w:r w:rsidR="007F2A4C" w:rsidRPr="002E531D">
        <w:rPr>
          <w:sz w:val="24"/>
          <w:szCs w:val="24"/>
        </w:rPr>
        <w:t>соблю</w:t>
      </w:r>
      <w:r>
        <w:rPr>
          <w:sz w:val="24"/>
          <w:szCs w:val="24"/>
        </w:rPr>
        <w:t>д</w:t>
      </w:r>
      <w:r w:rsidR="007F2A4C" w:rsidRPr="002E531D">
        <w:rPr>
          <w:sz w:val="24"/>
          <w:szCs w:val="24"/>
        </w:rPr>
        <w:t>ения</w:t>
      </w:r>
      <w:r>
        <w:rPr>
          <w:sz w:val="24"/>
          <w:szCs w:val="24"/>
          <w:vertAlign w:val="superscript"/>
        </w:rPr>
        <w:t xml:space="preserve"> </w:t>
      </w:r>
      <w:r>
        <w:rPr>
          <w:sz w:val="24"/>
          <w:szCs w:val="24"/>
        </w:rPr>
        <w:t xml:space="preserve"> </w:t>
      </w:r>
      <w:r w:rsidR="007F2A4C" w:rsidRPr="002E531D">
        <w:rPr>
          <w:sz w:val="24"/>
          <w:szCs w:val="24"/>
        </w:rPr>
        <w:t xml:space="preserve">норм </w:t>
      </w:r>
      <w:r w:rsidR="00823AE9">
        <w:rPr>
          <w:sz w:val="24"/>
          <w:szCs w:val="24"/>
          <w:vertAlign w:val="superscript"/>
        </w:rPr>
        <w:t xml:space="preserve"> </w:t>
      </w:r>
      <w:r w:rsidR="007F2A4C" w:rsidRPr="002E531D">
        <w:rPr>
          <w:sz w:val="24"/>
          <w:szCs w:val="24"/>
        </w:rPr>
        <w:t>действующего законодательства с учетом условий</w:t>
      </w:r>
      <w:r w:rsidR="00F65B55">
        <w:rPr>
          <w:sz w:val="24"/>
          <w:szCs w:val="24"/>
        </w:rPr>
        <w:t xml:space="preserve"> </w:t>
      </w:r>
      <w:r w:rsidR="007F2A4C" w:rsidRPr="002E531D">
        <w:rPr>
          <w:sz w:val="24"/>
          <w:szCs w:val="24"/>
        </w:rPr>
        <w:t>труда работникам учреждения устанавливаются следующие компенсационные выплаты:</w:t>
      </w:r>
    </w:p>
    <w:p w:rsidR="007F2A4C" w:rsidRPr="002E531D" w:rsidRDefault="002E531D" w:rsidP="00086255">
      <w:pPr>
        <w:pStyle w:val="5"/>
        <w:shd w:val="clear" w:color="auto" w:fill="auto"/>
        <w:tabs>
          <w:tab w:val="center" w:pos="2023"/>
          <w:tab w:val="left" w:pos="2422"/>
          <w:tab w:val="center" w:pos="2727"/>
          <w:tab w:val="left" w:pos="3197"/>
          <w:tab w:val="center" w:pos="4519"/>
          <w:tab w:val="left" w:pos="5342"/>
          <w:tab w:val="right" w:pos="5076"/>
          <w:tab w:val="left" w:pos="5369"/>
          <w:tab w:val="left" w:pos="5980"/>
        </w:tabs>
        <w:spacing w:line="240" w:lineRule="auto"/>
        <w:ind w:left="60" w:right="40" w:firstLine="720"/>
        <w:rPr>
          <w:sz w:val="24"/>
          <w:szCs w:val="24"/>
        </w:rPr>
      </w:pPr>
      <w:r>
        <w:rPr>
          <w:sz w:val="24"/>
          <w:szCs w:val="24"/>
        </w:rPr>
        <w:t xml:space="preserve">- выплата работникам, </w:t>
      </w:r>
      <w:r w:rsidR="007F2A4C" w:rsidRPr="002E531D">
        <w:rPr>
          <w:sz w:val="24"/>
          <w:szCs w:val="24"/>
        </w:rPr>
        <w:t>занятым на работах с вредными и (или) опасными услови</w:t>
      </w:r>
      <w:r>
        <w:rPr>
          <w:sz w:val="24"/>
          <w:szCs w:val="24"/>
        </w:rPr>
        <w:t>ями труда;</w:t>
      </w:r>
    </w:p>
    <w:p w:rsidR="007F2A4C" w:rsidRPr="00EA7AE2" w:rsidRDefault="00786E51" w:rsidP="00086255">
      <w:pPr>
        <w:pStyle w:val="5"/>
        <w:shd w:val="clear" w:color="auto" w:fill="auto"/>
        <w:tabs>
          <w:tab w:val="left" w:pos="567"/>
          <w:tab w:val="center" w:pos="709"/>
        </w:tabs>
        <w:spacing w:line="240" w:lineRule="auto"/>
        <w:ind w:right="40"/>
        <w:rPr>
          <w:sz w:val="24"/>
          <w:szCs w:val="24"/>
        </w:rPr>
      </w:pPr>
      <w:r>
        <w:rPr>
          <w:sz w:val="24"/>
          <w:szCs w:val="24"/>
        </w:rPr>
        <w:tab/>
      </w:r>
      <w:r w:rsidR="002E531D">
        <w:rPr>
          <w:sz w:val="24"/>
          <w:szCs w:val="24"/>
        </w:rPr>
        <w:tab/>
        <w:t>- вып</w:t>
      </w:r>
      <w:r w:rsidR="007F2A4C" w:rsidRPr="002E531D">
        <w:rPr>
          <w:sz w:val="24"/>
          <w:szCs w:val="24"/>
        </w:rPr>
        <w:t>лата за работу в условиях, отклоняющихся от нормальных (</w:t>
      </w:r>
      <w:r w:rsidR="002E531D">
        <w:rPr>
          <w:sz w:val="24"/>
          <w:szCs w:val="24"/>
        </w:rPr>
        <w:t>при выполнении работ различной  квалификации,</w:t>
      </w:r>
      <w:r w:rsidR="007F2A4C" w:rsidRPr="002E531D">
        <w:rPr>
          <w:sz w:val="24"/>
          <w:szCs w:val="24"/>
        </w:rPr>
        <w:t xml:space="preserve"> совмещен</w:t>
      </w:r>
      <w:r w:rsidR="002E531D">
        <w:rPr>
          <w:sz w:val="24"/>
          <w:szCs w:val="24"/>
        </w:rPr>
        <w:t>ии п</w:t>
      </w:r>
      <w:r w:rsidR="007F2A4C" w:rsidRPr="002E531D">
        <w:rPr>
          <w:sz w:val="24"/>
          <w:szCs w:val="24"/>
        </w:rPr>
        <w:t>рофессий (должностей), св</w:t>
      </w:r>
      <w:r w:rsidR="00EA7AE2">
        <w:rPr>
          <w:sz w:val="24"/>
          <w:szCs w:val="24"/>
        </w:rPr>
        <w:t>ерхурочной работе, работе в ночное время</w:t>
      </w:r>
      <w:r w:rsidR="00EA7AE2">
        <w:rPr>
          <w:sz w:val="24"/>
          <w:szCs w:val="24"/>
          <w:vertAlign w:val="subscript"/>
        </w:rPr>
        <w:t>,</w:t>
      </w:r>
      <w:r w:rsidR="00EA7AE2">
        <w:rPr>
          <w:sz w:val="24"/>
          <w:szCs w:val="24"/>
        </w:rPr>
        <w:t xml:space="preserve"> и п</w:t>
      </w:r>
      <w:r w:rsidR="007F2A4C" w:rsidRPr="002E531D">
        <w:rPr>
          <w:sz w:val="24"/>
          <w:szCs w:val="24"/>
        </w:rPr>
        <w:t>ри</w:t>
      </w:r>
      <w:r w:rsidR="00EA7AE2">
        <w:rPr>
          <w:sz w:val="24"/>
          <w:szCs w:val="24"/>
        </w:rPr>
        <w:t xml:space="preserve"> вып</w:t>
      </w:r>
      <w:r w:rsidR="007F2A4C" w:rsidRPr="002E531D">
        <w:rPr>
          <w:sz w:val="24"/>
          <w:szCs w:val="24"/>
        </w:rPr>
        <w:t>олнени</w:t>
      </w:r>
      <w:r w:rsidR="00EA7AE2">
        <w:rPr>
          <w:sz w:val="24"/>
          <w:szCs w:val="24"/>
        </w:rPr>
        <w:t xml:space="preserve">и  работ </w:t>
      </w:r>
      <w:r w:rsidR="007F2A4C" w:rsidRPr="002E531D">
        <w:rPr>
          <w:sz w:val="24"/>
          <w:szCs w:val="24"/>
        </w:rPr>
        <w:t xml:space="preserve">в других условиях, отклоняющихся от </w:t>
      </w:r>
      <w:r w:rsidR="00EA7AE2">
        <w:rPr>
          <w:rStyle w:val="95pt"/>
          <w:rFonts w:eastAsia="Bookman Old Style"/>
          <w:sz w:val="24"/>
          <w:szCs w:val="24"/>
        </w:rPr>
        <w:t>нормальных);</w:t>
      </w:r>
    </w:p>
    <w:p w:rsidR="007F2A4C" w:rsidRPr="002E531D" w:rsidRDefault="00786E51" w:rsidP="00086255">
      <w:pPr>
        <w:pStyle w:val="5"/>
        <w:shd w:val="clear" w:color="auto" w:fill="auto"/>
        <w:tabs>
          <w:tab w:val="left" w:pos="567"/>
          <w:tab w:val="left" w:pos="993"/>
        </w:tabs>
        <w:spacing w:line="240" w:lineRule="auto"/>
        <w:ind w:left="60"/>
        <w:rPr>
          <w:sz w:val="24"/>
          <w:szCs w:val="24"/>
        </w:rPr>
      </w:pPr>
      <w:r>
        <w:rPr>
          <w:sz w:val="24"/>
          <w:szCs w:val="24"/>
        </w:rPr>
        <w:tab/>
      </w:r>
      <w:r w:rsidR="00EA7AE2">
        <w:rPr>
          <w:sz w:val="24"/>
          <w:szCs w:val="24"/>
        </w:rPr>
        <w:t xml:space="preserve">- выплата за работу в местностях с  особыми </w:t>
      </w:r>
      <w:r w:rsidR="007F2A4C" w:rsidRPr="002E531D">
        <w:rPr>
          <w:sz w:val="24"/>
          <w:szCs w:val="24"/>
        </w:rPr>
        <w:t>климатическими условиями (районный</w:t>
      </w:r>
      <w:r w:rsidR="00E401B5">
        <w:rPr>
          <w:sz w:val="24"/>
          <w:szCs w:val="24"/>
        </w:rPr>
        <w:t xml:space="preserve"> </w:t>
      </w:r>
      <w:r w:rsidR="00EA7AE2">
        <w:rPr>
          <w:sz w:val="24"/>
          <w:szCs w:val="24"/>
        </w:rPr>
        <w:t>коэффициент к</w:t>
      </w:r>
      <w:r w:rsidR="007F2A4C" w:rsidRPr="002E531D">
        <w:rPr>
          <w:sz w:val="24"/>
          <w:szCs w:val="24"/>
        </w:rPr>
        <w:t xml:space="preserve"> заработной плате, а также процентная надб</w:t>
      </w:r>
      <w:r w:rsidR="00EA7AE2">
        <w:rPr>
          <w:sz w:val="24"/>
          <w:szCs w:val="24"/>
        </w:rPr>
        <w:t>авка к заработной плате за стаж</w:t>
      </w:r>
      <w:r w:rsidR="007F2A4C" w:rsidRPr="002E531D">
        <w:rPr>
          <w:sz w:val="24"/>
          <w:szCs w:val="24"/>
        </w:rPr>
        <w:t xml:space="preserve"> раб</w:t>
      </w:r>
      <w:r w:rsidR="00EA7AE2">
        <w:rPr>
          <w:sz w:val="24"/>
          <w:szCs w:val="24"/>
        </w:rPr>
        <w:t>оты в районах Крайнего-Севера и приравненных к н</w:t>
      </w:r>
      <w:r w:rsidR="007F2A4C" w:rsidRPr="002E531D">
        <w:rPr>
          <w:sz w:val="24"/>
          <w:szCs w:val="24"/>
        </w:rPr>
        <w:t>им местностях).</w:t>
      </w:r>
    </w:p>
    <w:p w:rsidR="007F2A4C" w:rsidRPr="00924325" w:rsidRDefault="00EA7AE2" w:rsidP="00086255">
      <w:pPr>
        <w:pStyle w:val="5"/>
        <w:shd w:val="clear" w:color="auto" w:fill="auto"/>
        <w:tabs>
          <w:tab w:val="left" w:pos="5980"/>
          <w:tab w:val="left" w:pos="5882"/>
        </w:tabs>
        <w:spacing w:line="240" w:lineRule="auto"/>
        <w:ind w:left="60" w:right="40" w:firstLine="720"/>
      </w:pPr>
      <w:r>
        <w:rPr>
          <w:sz w:val="24"/>
          <w:szCs w:val="24"/>
        </w:rPr>
        <w:lastRenderedPageBreak/>
        <w:t>|2. Выплата раб</w:t>
      </w:r>
      <w:r w:rsidR="007F2A4C" w:rsidRPr="002E531D">
        <w:rPr>
          <w:sz w:val="24"/>
          <w:szCs w:val="24"/>
        </w:rPr>
        <w:t>о</w:t>
      </w:r>
      <w:r>
        <w:rPr>
          <w:sz w:val="24"/>
          <w:szCs w:val="24"/>
        </w:rPr>
        <w:t>тникам учрежд</w:t>
      </w:r>
      <w:r w:rsidR="007F2A4C" w:rsidRPr="002E531D">
        <w:rPr>
          <w:sz w:val="24"/>
          <w:szCs w:val="24"/>
        </w:rPr>
        <w:t>ен</w:t>
      </w:r>
      <w:r>
        <w:rPr>
          <w:sz w:val="24"/>
          <w:szCs w:val="24"/>
        </w:rPr>
        <w:t xml:space="preserve">ия, </w:t>
      </w:r>
      <w:r w:rsidR="00384E08">
        <w:rPr>
          <w:sz w:val="24"/>
          <w:szCs w:val="24"/>
        </w:rPr>
        <w:t>занятым на</w:t>
      </w:r>
      <w:r w:rsidR="007F2A4C" w:rsidRPr="002E531D">
        <w:rPr>
          <w:sz w:val="24"/>
          <w:szCs w:val="24"/>
        </w:rPr>
        <w:t xml:space="preserve"> рабо</w:t>
      </w:r>
      <w:r w:rsidR="00924325">
        <w:rPr>
          <w:sz w:val="24"/>
          <w:szCs w:val="24"/>
        </w:rPr>
        <w:t xml:space="preserve">тах с вредными и (или) опасными </w:t>
      </w:r>
      <w:r w:rsidR="007F2A4C" w:rsidRPr="002E531D">
        <w:rPr>
          <w:sz w:val="24"/>
          <w:szCs w:val="24"/>
        </w:rPr>
        <w:t>условиями труда, устанавливается в соответствии со статьей 1</w:t>
      </w:r>
      <w:r>
        <w:rPr>
          <w:sz w:val="24"/>
          <w:szCs w:val="24"/>
        </w:rPr>
        <w:t>47 Трудового кодекса Российской  Ф</w:t>
      </w:r>
      <w:r w:rsidR="007F2A4C" w:rsidRPr="002E531D">
        <w:rPr>
          <w:sz w:val="24"/>
          <w:szCs w:val="24"/>
        </w:rPr>
        <w:t>едерации</w:t>
      </w:r>
      <w:r w:rsidR="00924325">
        <w:rPr>
          <w:sz w:val="24"/>
          <w:szCs w:val="24"/>
        </w:rPr>
        <w:t>.</w:t>
      </w:r>
      <w:r>
        <w:rPr>
          <w:sz w:val="24"/>
          <w:szCs w:val="24"/>
        </w:rPr>
        <w:t xml:space="preserve"> Конкр</w:t>
      </w:r>
      <w:r w:rsidR="007F2A4C" w:rsidRPr="002E531D">
        <w:rPr>
          <w:sz w:val="24"/>
          <w:szCs w:val="24"/>
        </w:rPr>
        <w:t>етные</w:t>
      </w:r>
      <w:r>
        <w:rPr>
          <w:sz w:val="24"/>
          <w:szCs w:val="24"/>
        </w:rPr>
        <w:t xml:space="preserve"> р</w:t>
      </w:r>
      <w:r w:rsidR="007F2A4C" w:rsidRPr="002E531D">
        <w:rPr>
          <w:sz w:val="24"/>
          <w:szCs w:val="24"/>
        </w:rPr>
        <w:t>азмер</w:t>
      </w:r>
      <w:r>
        <w:rPr>
          <w:sz w:val="24"/>
          <w:szCs w:val="24"/>
        </w:rPr>
        <w:t xml:space="preserve"> </w:t>
      </w:r>
      <w:r w:rsidR="00924325">
        <w:rPr>
          <w:sz w:val="24"/>
          <w:szCs w:val="24"/>
        </w:rPr>
        <w:t>повышения</w:t>
      </w:r>
      <w:r w:rsidR="007F2A4C" w:rsidRPr="002E531D">
        <w:rPr>
          <w:sz w:val="24"/>
          <w:szCs w:val="24"/>
        </w:rPr>
        <w:t xml:space="preserve"> оп</w:t>
      </w:r>
      <w:r w:rsidR="00924325">
        <w:rPr>
          <w:sz w:val="24"/>
          <w:szCs w:val="24"/>
        </w:rPr>
        <w:t>латы труда работникам, за</w:t>
      </w:r>
      <w:r w:rsidR="004F75BF">
        <w:rPr>
          <w:sz w:val="24"/>
          <w:szCs w:val="24"/>
        </w:rPr>
        <w:t>нятым на</w:t>
      </w:r>
      <w:r w:rsidR="00924325">
        <w:rPr>
          <w:sz w:val="24"/>
          <w:szCs w:val="24"/>
        </w:rPr>
        <w:t xml:space="preserve"> работах  с  вредными (или) </w:t>
      </w:r>
      <w:r w:rsidR="007F2A4C" w:rsidRPr="002E531D">
        <w:rPr>
          <w:sz w:val="24"/>
          <w:szCs w:val="24"/>
        </w:rPr>
        <w:t>опа</w:t>
      </w:r>
      <w:r w:rsidR="00924325">
        <w:rPr>
          <w:sz w:val="24"/>
          <w:szCs w:val="24"/>
        </w:rPr>
        <w:t>сными условиями</w:t>
      </w:r>
      <w:r w:rsidR="007F2A4C" w:rsidRPr="002E531D">
        <w:rPr>
          <w:sz w:val="24"/>
          <w:szCs w:val="24"/>
        </w:rPr>
        <w:t xml:space="preserve"> т</w:t>
      </w:r>
      <w:r w:rsidR="00924325">
        <w:rPr>
          <w:sz w:val="24"/>
          <w:szCs w:val="24"/>
        </w:rPr>
        <w:t xml:space="preserve">руда устанавливаются локальными  нормативными актами учреждения с </w:t>
      </w:r>
      <w:r w:rsidR="007F2A4C" w:rsidRPr="002E531D">
        <w:rPr>
          <w:sz w:val="24"/>
          <w:szCs w:val="24"/>
        </w:rPr>
        <w:t>учетом мнения представительного органа работников</w:t>
      </w:r>
      <w:r w:rsidR="00924325">
        <w:t>.</w:t>
      </w:r>
    </w:p>
    <w:p w:rsidR="007F2A4C" w:rsidRPr="00375A6A" w:rsidRDefault="00924325" w:rsidP="00086255">
      <w:pPr>
        <w:pStyle w:val="5"/>
        <w:shd w:val="clear" w:color="auto" w:fill="auto"/>
        <w:tabs>
          <w:tab w:val="left" w:pos="851"/>
          <w:tab w:val="center" w:pos="6770"/>
        </w:tabs>
        <w:spacing w:line="240" w:lineRule="auto"/>
        <w:ind w:left="62" w:right="40"/>
        <w:rPr>
          <w:sz w:val="24"/>
          <w:szCs w:val="24"/>
        </w:rPr>
      </w:pPr>
      <w:r>
        <w:rPr>
          <w:rFonts w:eastAsia="Book Antiqua"/>
        </w:rPr>
        <w:tab/>
      </w:r>
      <w:r w:rsidR="007F2A4C" w:rsidRPr="00375A6A">
        <w:rPr>
          <w:sz w:val="24"/>
          <w:szCs w:val="24"/>
        </w:rPr>
        <w:t xml:space="preserve">3. </w:t>
      </w:r>
      <w:proofErr w:type="gramStart"/>
      <w:r w:rsidR="007F2A4C" w:rsidRPr="00375A6A">
        <w:rPr>
          <w:sz w:val="24"/>
          <w:szCs w:val="24"/>
        </w:rPr>
        <w:t>Руководитель учреждения принимает меры по проведению спе</w:t>
      </w:r>
      <w:r w:rsidR="004F75BF" w:rsidRPr="00375A6A">
        <w:rPr>
          <w:sz w:val="24"/>
          <w:szCs w:val="24"/>
        </w:rPr>
        <w:t xml:space="preserve">циальной оценки условий труда с целью, обеспечения </w:t>
      </w:r>
      <w:r w:rsidR="007F2A4C" w:rsidRPr="00375A6A">
        <w:rPr>
          <w:sz w:val="24"/>
          <w:szCs w:val="24"/>
        </w:rPr>
        <w:t xml:space="preserve">безопасных условий труда и </w:t>
      </w:r>
      <w:r w:rsidR="004F75BF" w:rsidRPr="00375A6A">
        <w:rPr>
          <w:sz w:val="24"/>
          <w:szCs w:val="24"/>
        </w:rPr>
        <w:t xml:space="preserve">сокращения количества рабочих мест </w:t>
      </w:r>
      <w:r w:rsidR="007F2A4C" w:rsidRPr="00375A6A">
        <w:rPr>
          <w:sz w:val="24"/>
          <w:szCs w:val="24"/>
        </w:rPr>
        <w:t xml:space="preserve">не </w:t>
      </w:r>
      <w:r w:rsidR="004F75BF" w:rsidRPr="00375A6A">
        <w:rPr>
          <w:sz w:val="24"/>
          <w:szCs w:val="24"/>
        </w:rPr>
        <w:t xml:space="preserve"> соответствующих государственным</w:t>
      </w:r>
      <w:r w:rsidR="007F2A4C" w:rsidRPr="00375A6A">
        <w:rPr>
          <w:sz w:val="24"/>
          <w:szCs w:val="24"/>
        </w:rPr>
        <w:t xml:space="preserve"> нормат</w:t>
      </w:r>
      <w:r w:rsidR="004F75BF" w:rsidRPr="00375A6A">
        <w:rPr>
          <w:sz w:val="24"/>
          <w:szCs w:val="24"/>
        </w:rPr>
        <w:t>ивным требованиям охраны труда, разрабатывает программу  действий по о</w:t>
      </w:r>
      <w:r w:rsidR="007F2A4C" w:rsidRPr="00375A6A">
        <w:rPr>
          <w:sz w:val="24"/>
          <w:szCs w:val="24"/>
        </w:rPr>
        <w:t>беспечению без</w:t>
      </w:r>
      <w:r w:rsidR="00D35F35" w:rsidRPr="00375A6A">
        <w:rPr>
          <w:sz w:val="24"/>
          <w:szCs w:val="24"/>
        </w:rPr>
        <w:t>опасных условий и охраны труда в соответствии с Федеральным законом от 28.12.2013 №426</w:t>
      </w:r>
      <w:r w:rsidR="007F2A4C" w:rsidRPr="00375A6A">
        <w:rPr>
          <w:sz w:val="24"/>
          <w:szCs w:val="24"/>
        </w:rPr>
        <w:t>-Ф</w:t>
      </w:r>
      <w:r w:rsidR="00D35F35" w:rsidRPr="00375A6A">
        <w:rPr>
          <w:sz w:val="24"/>
          <w:szCs w:val="24"/>
        </w:rPr>
        <w:t xml:space="preserve">З «О специальной оценке условий </w:t>
      </w:r>
      <w:r w:rsidR="007F2A4C" w:rsidRPr="00375A6A">
        <w:rPr>
          <w:sz w:val="24"/>
          <w:szCs w:val="24"/>
        </w:rPr>
        <w:t>тр</w:t>
      </w:r>
      <w:r w:rsidR="00D35F35" w:rsidRPr="00375A6A">
        <w:rPr>
          <w:sz w:val="24"/>
          <w:szCs w:val="24"/>
        </w:rPr>
        <w:t>уда».</w:t>
      </w:r>
      <w:proofErr w:type="gramEnd"/>
    </w:p>
    <w:p w:rsidR="007F2A4C" w:rsidRPr="00375A6A" w:rsidRDefault="00786E51" w:rsidP="00086255">
      <w:pPr>
        <w:pStyle w:val="5"/>
        <w:shd w:val="clear" w:color="auto" w:fill="auto"/>
        <w:tabs>
          <w:tab w:val="right" w:pos="5645"/>
          <w:tab w:val="right" w:pos="6237"/>
        </w:tabs>
        <w:spacing w:line="240" w:lineRule="auto"/>
        <w:ind w:firstLine="142"/>
        <w:rPr>
          <w:sz w:val="24"/>
          <w:szCs w:val="24"/>
        </w:rPr>
      </w:pPr>
      <w:r>
        <w:rPr>
          <w:sz w:val="24"/>
          <w:szCs w:val="24"/>
        </w:rPr>
        <w:tab/>
        <w:t xml:space="preserve">            </w:t>
      </w:r>
      <w:proofErr w:type="gramStart"/>
      <w:r w:rsidR="00D35F35" w:rsidRPr="00375A6A">
        <w:rPr>
          <w:sz w:val="24"/>
          <w:szCs w:val="24"/>
        </w:rPr>
        <w:t xml:space="preserve">Выплата работникам </w:t>
      </w:r>
      <w:r w:rsidR="007F2A4C" w:rsidRPr="00375A6A">
        <w:rPr>
          <w:sz w:val="24"/>
          <w:szCs w:val="24"/>
        </w:rPr>
        <w:t>заняты</w:t>
      </w:r>
      <w:r w:rsidR="00D35F35" w:rsidRPr="00375A6A">
        <w:rPr>
          <w:sz w:val="24"/>
          <w:szCs w:val="24"/>
        </w:rPr>
        <w:t xml:space="preserve"> н</w:t>
      </w:r>
      <w:r w:rsidR="007F2A4C" w:rsidRPr="00375A6A">
        <w:rPr>
          <w:sz w:val="24"/>
          <w:szCs w:val="24"/>
        </w:rPr>
        <w:t>а</w:t>
      </w:r>
      <w:r w:rsidR="00D35F35" w:rsidRPr="00375A6A">
        <w:rPr>
          <w:sz w:val="24"/>
          <w:szCs w:val="24"/>
        </w:rPr>
        <w:t xml:space="preserve"> работах с </w:t>
      </w:r>
      <w:r w:rsidR="007F2A4C" w:rsidRPr="00375A6A">
        <w:rPr>
          <w:sz w:val="24"/>
          <w:szCs w:val="24"/>
        </w:rPr>
        <w:t>вредными и (и</w:t>
      </w:r>
      <w:r w:rsidR="00D35F35" w:rsidRPr="00375A6A">
        <w:rPr>
          <w:sz w:val="24"/>
          <w:szCs w:val="24"/>
        </w:rPr>
        <w:t xml:space="preserve">ли) опасными условиями труда, не может быть отменена </w:t>
      </w:r>
      <w:r w:rsidR="007F2A4C" w:rsidRPr="00375A6A">
        <w:rPr>
          <w:sz w:val="24"/>
          <w:szCs w:val="24"/>
        </w:rPr>
        <w:t xml:space="preserve"> без улу</w:t>
      </w:r>
      <w:r w:rsidR="001B75E3" w:rsidRPr="00375A6A">
        <w:rPr>
          <w:sz w:val="24"/>
          <w:szCs w:val="24"/>
        </w:rPr>
        <w:t>чшения</w:t>
      </w:r>
      <w:r w:rsidR="007F2A4C" w:rsidRPr="00375A6A">
        <w:rPr>
          <w:sz w:val="24"/>
          <w:szCs w:val="24"/>
        </w:rPr>
        <w:t xml:space="preserve"> условий труда, подтвержденных специальной оценкой</w:t>
      </w:r>
      <w:r w:rsidR="00413D85" w:rsidRPr="00375A6A">
        <w:rPr>
          <w:sz w:val="24"/>
          <w:szCs w:val="24"/>
        </w:rPr>
        <w:t xml:space="preserve"> условий </w:t>
      </w:r>
      <w:r w:rsidR="007F2A4C" w:rsidRPr="00375A6A">
        <w:rPr>
          <w:sz w:val="24"/>
          <w:szCs w:val="24"/>
        </w:rPr>
        <w:t xml:space="preserve">труда. </w:t>
      </w:r>
      <w:proofErr w:type="gramEnd"/>
    </w:p>
    <w:p w:rsidR="007F2A4C" w:rsidRPr="00375A6A" w:rsidRDefault="00413D85" w:rsidP="00086255">
      <w:pPr>
        <w:pStyle w:val="5"/>
        <w:shd w:val="clear" w:color="auto" w:fill="auto"/>
        <w:spacing w:line="240" w:lineRule="auto"/>
        <w:ind w:left="60" w:right="40" w:firstLine="648"/>
        <w:rPr>
          <w:sz w:val="24"/>
          <w:szCs w:val="24"/>
        </w:rPr>
      </w:pPr>
      <w:r w:rsidRPr="00375A6A">
        <w:rPr>
          <w:sz w:val="24"/>
          <w:szCs w:val="24"/>
        </w:rPr>
        <w:t xml:space="preserve">4. </w:t>
      </w:r>
      <w:r w:rsidR="007F2A4C" w:rsidRPr="00375A6A">
        <w:rPr>
          <w:sz w:val="24"/>
          <w:szCs w:val="24"/>
        </w:rPr>
        <w:t xml:space="preserve"> </w:t>
      </w:r>
      <w:proofErr w:type="gramStart"/>
      <w:r w:rsidR="007F2A4C" w:rsidRPr="00375A6A">
        <w:rPr>
          <w:sz w:val="24"/>
          <w:szCs w:val="24"/>
        </w:rPr>
        <w:t>В</w:t>
      </w:r>
      <w:r w:rsidRPr="00375A6A">
        <w:rPr>
          <w:sz w:val="24"/>
          <w:szCs w:val="24"/>
        </w:rPr>
        <w:t>ыплата за работу в условиях</w:t>
      </w:r>
      <w:r w:rsidR="007F2A4C" w:rsidRPr="00375A6A">
        <w:rPr>
          <w:sz w:val="24"/>
          <w:szCs w:val="24"/>
        </w:rPr>
        <w:t>,</w:t>
      </w:r>
      <w:r w:rsidRPr="00375A6A">
        <w:rPr>
          <w:sz w:val="24"/>
          <w:szCs w:val="24"/>
        </w:rPr>
        <w:t xml:space="preserve"> </w:t>
      </w:r>
      <w:r w:rsidR="007F2A4C" w:rsidRPr="00375A6A">
        <w:rPr>
          <w:sz w:val="24"/>
          <w:szCs w:val="24"/>
        </w:rPr>
        <w:t>отклоняющихся от</w:t>
      </w:r>
      <w:r w:rsidRPr="00375A6A">
        <w:rPr>
          <w:sz w:val="24"/>
          <w:szCs w:val="24"/>
        </w:rPr>
        <w:t xml:space="preserve"> нормальных (при выполнении работ различной-квалификации, совмещений профессий (должностей), сверхурочной работе, работе в ночное время и при-выполнении работ в </w:t>
      </w:r>
      <w:r w:rsidR="007F2A4C" w:rsidRPr="00375A6A">
        <w:rPr>
          <w:sz w:val="24"/>
          <w:szCs w:val="24"/>
        </w:rPr>
        <w:t>друг</w:t>
      </w:r>
      <w:r w:rsidR="00786E51">
        <w:rPr>
          <w:rStyle w:val="Georgia95pt-1pt"/>
          <w:rFonts w:ascii="Times New Roman" w:hAnsi="Times New Roman" w:cs="Times New Roman"/>
          <w:sz w:val="24"/>
          <w:szCs w:val="24"/>
        </w:rPr>
        <w:t>и</w:t>
      </w:r>
      <w:r w:rsidRPr="00375A6A">
        <w:rPr>
          <w:sz w:val="24"/>
          <w:szCs w:val="24"/>
        </w:rPr>
        <w:t xml:space="preserve">х  </w:t>
      </w:r>
      <w:r w:rsidR="007F2A4C" w:rsidRPr="00375A6A">
        <w:rPr>
          <w:sz w:val="24"/>
          <w:szCs w:val="24"/>
        </w:rPr>
        <w:t xml:space="preserve">условиях, </w:t>
      </w:r>
      <w:r w:rsidRPr="00375A6A">
        <w:rPr>
          <w:sz w:val="24"/>
          <w:szCs w:val="24"/>
        </w:rPr>
        <w:t>(</w:t>
      </w:r>
      <w:r w:rsidR="007F2A4C" w:rsidRPr="00375A6A">
        <w:rPr>
          <w:sz w:val="24"/>
          <w:szCs w:val="24"/>
        </w:rPr>
        <w:t>отклоняющихся от н</w:t>
      </w:r>
      <w:r w:rsidRPr="00375A6A">
        <w:rPr>
          <w:sz w:val="24"/>
          <w:szCs w:val="24"/>
        </w:rPr>
        <w:t xml:space="preserve">ормальных), осуществляется в </w:t>
      </w:r>
      <w:r w:rsidR="007F2A4C" w:rsidRPr="00375A6A">
        <w:rPr>
          <w:sz w:val="24"/>
          <w:szCs w:val="24"/>
        </w:rPr>
        <w:t>соответствии</w:t>
      </w:r>
      <w:r w:rsidRPr="00375A6A">
        <w:rPr>
          <w:sz w:val="24"/>
          <w:szCs w:val="24"/>
        </w:rPr>
        <w:t xml:space="preserve"> </w:t>
      </w:r>
      <w:r w:rsidR="00827FDE" w:rsidRPr="00375A6A">
        <w:rPr>
          <w:sz w:val="24"/>
          <w:szCs w:val="24"/>
        </w:rPr>
        <w:t xml:space="preserve">со </w:t>
      </w:r>
      <w:r w:rsidR="007F2A4C" w:rsidRPr="00375A6A">
        <w:rPr>
          <w:sz w:val="24"/>
          <w:szCs w:val="24"/>
        </w:rPr>
        <w:t>статьями 149 - 1</w:t>
      </w:r>
      <w:r w:rsidR="00827FDE" w:rsidRPr="00375A6A">
        <w:rPr>
          <w:sz w:val="24"/>
          <w:szCs w:val="24"/>
        </w:rPr>
        <w:t xml:space="preserve">54 Трудового кодекса Российской </w:t>
      </w:r>
      <w:r w:rsidR="007F2A4C" w:rsidRPr="00375A6A">
        <w:rPr>
          <w:sz w:val="24"/>
          <w:szCs w:val="24"/>
        </w:rPr>
        <w:t xml:space="preserve"> Федерации.</w:t>
      </w:r>
      <w:proofErr w:type="gramEnd"/>
      <w:r w:rsidR="00827FDE" w:rsidRPr="00375A6A">
        <w:rPr>
          <w:sz w:val="24"/>
          <w:szCs w:val="24"/>
        </w:rPr>
        <w:t xml:space="preserve">  Ее вид, размер и срок,</w:t>
      </w:r>
      <w:r w:rsidR="007F2A4C" w:rsidRPr="00375A6A">
        <w:rPr>
          <w:sz w:val="24"/>
          <w:szCs w:val="24"/>
        </w:rPr>
        <w:t xml:space="preserve"> на который она уст</w:t>
      </w:r>
      <w:r w:rsidR="00827FDE" w:rsidRPr="00375A6A">
        <w:rPr>
          <w:sz w:val="24"/>
          <w:szCs w:val="24"/>
        </w:rPr>
        <w:t xml:space="preserve">анавливается, определяются по соглашению сторон </w:t>
      </w:r>
      <w:r w:rsidR="007F2A4C" w:rsidRPr="00375A6A">
        <w:rPr>
          <w:sz w:val="24"/>
          <w:szCs w:val="24"/>
        </w:rPr>
        <w:t xml:space="preserve">трудового </w:t>
      </w:r>
      <w:r w:rsidR="00827FDE" w:rsidRPr="00375A6A">
        <w:rPr>
          <w:sz w:val="24"/>
          <w:szCs w:val="24"/>
        </w:rPr>
        <w:t xml:space="preserve"> </w:t>
      </w:r>
      <w:r w:rsidR="007F2A4C" w:rsidRPr="00375A6A">
        <w:rPr>
          <w:sz w:val="24"/>
          <w:szCs w:val="24"/>
        </w:rPr>
        <w:t>договора с учетом содержания и (или) объема, дополнительной работы, в</w:t>
      </w:r>
      <w:r w:rsidR="00827FDE" w:rsidRPr="00375A6A">
        <w:rPr>
          <w:sz w:val="24"/>
          <w:szCs w:val="24"/>
        </w:rPr>
        <w:t xml:space="preserve"> соответствии </w:t>
      </w:r>
      <w:r w:rsidR="007F2A4C" w:rsidRPr="00375A6A">
        <w:rPr>
          <w:sz w:val="24"/>
          <w:szCs w:val="24"/>
        </w:rPr>
        <w:t>с</w:t>
      </w:r>
      <w:r w:rsidR="00827FDE" w:rsidRPr="00375A6A">
        <w:rPr>
          <w:sz w:val="24"/>
          <w:szCs w:val="24"/>
        </w:rPr>
        <w:t xml:space="preserve"> </w:t>
      </w:r>
      <w:r w:rsidR="007F2A4C" w:rsidRPr="00375A6A">
        <w:rPr>
          <w:sz w:val="24"/>
          <w:szCs w:val="24"/>
        </w:rPr>
        <w:t>таблицей</w:t>
      </w:r>
      <w:r w:rsidR="00827FDE" w:rsidRPr="00375A6A">
        <w:rPr>
          <w:sz w:val="24"/>
          <w:szCs w:val="24"/>
        </w:rPr>
        <w:t xml:space="preserve"> 3</w:t>
      </w:r>
      <w:r w:rsidR="007F2A4C" w:rsidRPr="00375A6A">
        <w:rPr>
          <w:sz w:val="24"/>
          <w:szCs w:val="24"/>
        </w:rPr>
        <w:t xml:space="preserve"> настоящего Положения.</w:t>
      </w:r>
    </w:p>
    <w:p w:rsidR="007F2A4C" w:rsidRPr="00375A6A" w:rsidRDefault="00827FDE" w:rsidP="00086255">
      <w:pPr>
        <w:pStyle w:val="5"/>
        <w:shd w:val="clear" w:color="auto" w:fill="auto"/>
        <w:spacing w:line="240" w:lineRule="auto"/>
        <w:ind w:left="60" w:right="40" w:firstLine="720"/>
        <w:rPr>
          <w:sz w:val="24"/>
          <w:szCs w:val="24"/>
        </w:rPr>
      </w:pPr>
      <w:r w:rsidRPr="00375A6A">
        <w:rPr>
          <w:sz w:val="24"/>
          <w:szCs w:val="24"/>
        </w:rPr>
        <w:t>5.</w:t>
      </w:r>
      <w:r w:rsidR="00920029" w:rsidRPr="00375A6A">
        <w:rPr>
          <w:sz w:val="24"/>
          <w:szCs w:val="24"/>
        </w:rPr>
        <w:t xml:space="preserve"> Вып</w:t>
      </w:r>
      <w:r w:rsidRPr="00375A6A">
        <w:rPr>
          <w:sz w:val="24"/>
          <w:szCs w:val="24"/>
        </w:rPr>
        <w:t>л</w:t>
      </w:r>
      <w:r w:rsidR="007F2A4C" w:rsidRPr="00375A6A">
        <w:rPr>
          <w:sz w:val="24"/>
          <w:szCs w:val="24"/>
        </w:rPr>
        <w:t>а</w:t>
      </w:r>
      <w:r w:rsidRPr="00375A6A">
        <w:rPr>
          <w:sz w:val="24"/>
          <w:szCs w:val="24"/>
        </w:rPr>
        <w:t>т</w:t>
      </w:r>
      <w:r w:rsidR="00920029" w:rsidRPr="00375A6A">
        <w:rPr>
          <w:sz w:val="24"/>
          <w:szCs w:val="24"/>
        </w:rPr>
        <w:t xml:space="preserve">а </w:t>
      </w:r>
      <w:r w:rsidR="007F2A4C" w:rsidRPr="00375A6A">
        <w:rPr>
          <w:sz w:val="24"/>
          <w:szCs w:val="24"/>
        </w:rPr>
        <w:t xml:space="preserve">за </w:t>
      </w:r>
      <w:r w:rsidR="00920029" w:rsidRPr="00375A6A">
        <w:rPr>
          <w:sz w:val="24"/>
          <w:szCs w:val="24"/>
        </w:rPr>
        <w:t xml:space="preserve"> работу в </w:t>
      </w:r>
      <w:r w:rsidR="007F2A4C" w:rsidRPr="00375A6A">
        <w:rPr>
          <w:sz w:val="24"/>
          <w:szCs w:val="24"/>
        </w:rPr>
        <w:t>ме</w:t>
      </w:r>
      <w:r w:rsidR="00920029" w:rsidRPr="00375A6A">
        <w:rPr>
          <w:sz w:val="24"/>
          <w:szCs w:val="24"/>
        </w:rPr>
        <w:t>с</w:t>
      </w:r>
      <w:r w:rsidR="007F2A4C" w:rsidRPr="00375A6A">
        <w:rPr>
          <w:sz w:val="24"/>
          <w:szCs w:val="24"/>
        </w:rPr>
        <w:t>т</w:t>
      </w:r>
      <w:r w:rsidR="00920029" w:rsidRPr="00375A6A">
        <w:rPr>
          <w:sz w:val="24"/>
          <w:szCs w:val="24"/>
        </w:rPr>
        <w:t>но</w:t>
      </w:r>
      <w:r w:rsidR="007F2A4C" w:rsidRPr="00375A6A">
        <w:rPr>
          <w:sz w:val="24"/>
          <w:szCs w:val="24"/>
        </w:rPr>
        <w:t>с</w:t>
      </w:r>
      <w:r w:rsidR="00920029" w:rsidRPr="00375A6A">
        <w:rPr>
          <w:sz w:val="24"/>
          <w:szCs w:val="24"/>
        </w:rPr>
        <w:t>тях с особыми</w:t>
      </w:r>
      <w:r w:rsidR="007F2A4C" w:rsidRPr="00375A6A">
        <w:rPr>
          <w:sz w:val="24"/>
          <w:szCs w:val="24"/>
        </w:rPr>
        <w:t xml:space="preserve"> климатичес</w:t>
      </w:r>
      <w:r w:rsidR="00920029" w:rsidRPr="00375A6A">
        <w:rPr>
          <w:sz w:val="24"/>
          <w:szCs w:val="24"/>
        </w:rPr>
        <w:t>кими условиями устанавливается-в соответствии  со с</w:t>
      </w:r>
      <w:r w:rsidR="007F2A4C" w:rsidRPr="00375A6A">
        <w:rPr>
          <w:sz w:val="24"/>
          <w:szCs w:val="24"/>
        </w:rPr>
        <w:t>татья</w:t>
      </w:r>
      <w:r w:rsidR="00920029" w:rsidRPr="00375A6A">
        <w:rPr>
          <w:rStyle w:val="Georgia95pt-1pt"/>
          <w:rFonts w:ascii="Times New Roman" w:hAnsi="Times New Roman" w:cs="Times New Roman"/>
          <w:sz w:val="24"/>
          <w:szCs w:val="24"/>
        </w:rPr>
        <w:t>ми</w:t>
      </w:r>
      <w:r w:rsidR="00920029" w:rsidRPr="00375A6A">
        <w:rPr>
          <w:sz w:val="24"/>
          <w:szCs w:val="24"/>
        </w:rPr>
        <w:t xml:space="preserve"> 315-317</w:t>
      </w:r>
      <w:r w:rsidR="007F2A4C" w:rsidRPr="00375A6A">
        <w:rPr>
          <w:sz w:val="24"/>
          <w:szCs w:val="24"/>
        </w:rPr>
        <w:t xml:space="preserve"> Трудового</w:t>
      </w:r>
      <w:r w:rsidR="00920029" w:rsidRPr="00375A6A">
        <w:rPr>
          <w:sz w:val="24"/>
          <w:szCs w:val="24"/>
        </w:rPr>
        <w:t xml:space="preserve"> кодекса Российской Федерации, Решением Думы го</w:t>
      </w:r>
      <w:r w:rsidR="007F2A4C" w:rsidRPr="00375A6A">
        <w:rPr>
          <w:sz w:val="24"/>
          <w:szCs w:val="24"/>
        </w:rPr>
        <w:t>рода</w:t>
      </w:r>
      <w:r w:rsidR="00920029" w:rsidRPr="00375A6A">
        <w:rPr>
          <w:sz w:val="24"/>
          <w:szCs w:val="24"/>
        </w:rPr>
        <w:t xml:space="preserve"> По</w:t>
      </w:r>
      <w:r w:rsidR="007F2A4C" w:rsidRPr="00375A6A">
        <w:rPr>
          <w:sz w:val="24"/>
          <w:szCs w:val="24"/>
        </w:rPr>
        <w:t>качи «О гарантиях и компе</w:t>
      </w:r>
      <w:r w:rsidR="00920029" w:rsidRPr="00375A6A">
        <w:rPr>
          <w:sz w:val="24"/>
          <w:szCs w:val="24"/>
        </w:rPr>
        <w:t>нсациях для работников органов местного сам</w:t>
      </w:r>
      <w:r w:rsidR="007F2A4C" w:rsidRPr="00375A6A">
        <w:rPr>
          <w:sz w:val="24"/>
          <w:szCs w:val="24"/>
        </w:rPr>
        <w:t>оуправ</w:t>
      </w:r>
      <w:r w:rsidR="00920029" w:rsidRPr="00375A6A">
        <w:rPr>
          <w:sz w:val="24"/>
          <w:szCs w:val="24"/>
        </w:rPr>
        <w:t xml:space="preserve">ления и </w:t>
      </w:r>
      <w:r w:rsidR="007F2A4C" w:rsidRPr="00375A6A">
        <w:rPr>
          <w:sz w:val="24"/>
          <w:szCs w:val="24"/>
        </w:rPr>
        <w:t>муниципальных учреждений города Покачи».</w:t>
      </w:r>
    </w:p>
    <w:p w:rsidR="004003E2" w:rsidRPr="00375A6A" w:rsidRDefault="00375A6A" w:rsidP="00086255">
      <w:pPr>
        <w:pStyle w:val="5"/>
        <w:shd w:val="clear" w:color="auto" w:fill="auto"/>
        <w:tabs>
          <w:tab w:val="left" w:pos="428"/>
        </w:tabs>
        <w:spacing w:line="240" w:lineRule="auto"/>
        <w:ind w:left="20"/>
        <w:rPr>
          <w:sz w:val="24"/>
          <w:szCs w:val="24"/>
        </w:rPr>
      </w:pPr>
      <w:r w:rsidRPr="00375A6A">
        <w:rPr>
          <w:sz w:val="24"/>
          <w:szCs w:val="24"/>
        </w:rPr>
        <w:t xml:space="preserve"> </w:t>
      </w:r>
      <w:r w:rsidRPr="00375A6A">
        <w:rPr>
          <w:sz w:val="24"/>
          <w:szCs w:val="24"/>
        </w:rPr>
        <w:tab/>
      </w:r>
      <w:r w:rsidR="009A70C8">
        <w:rPr>
          <w:sz w:val="24"/>
          <w:szCs w:val="24"/>
        </w:rPr>
        <w:tab/>
      </w:r>
      <w:r w:rsidRPr="00375A6A">
        <w:rPr>
          <w:sz w:val="24"/>
          <w:szCs w:val="24"/>
        </w:rPr>
        <w:t xml:space="preserve">6. </w:t>
      </w:r>
      <w:r w:rsidR="009A70C8">
        <w:rPr>
          <w:sz w:val="24"/>
          <w:szCs w:val="24"/>
          <w:lang w:eastAsia="en-US" w:bidi="en-US"/>
        </w:rPr>
        <w:t xml:space="preserve">Размер </w:t>
      </w:r>
      <w:r w:rsidRPr="00375A6A">
        <w:rPr>
          <w:sz w:val="24"/>
          <w:szCs w:val="24"/>
          <w:lang w:eastAsia="en-US" w:bidi="en-US"/>
        </w:rPr>
        <w:t xml:space="preserve"> </w:t>
      </w:r>
      <w:r w:rsidR="009A70C8">
        <w:rPr>
          <w:sz w:val="24"/>
          <w:szCs w:val="24"/>
        </w:rPr>
        <w:t>компенсационных выплат,</w:t>
      </w:r>
      <w:r w:rsidRPr="00375A6A">
        <w:rPr>
          <w:sz w:val="24"/>
          <w:szCs w:val="24"/>
        </w:rPr>
        <w:t xml:space="preserve"> а также перечень и условия их предоставления устанавливаются </w:t>
      </w:r>
      <w:r w:rsidR="00820BD3">
        <w:rPr>
          <w:sz w:val="24"/>
          <w:szCs w:val="24"/>
        </w:rPr>
        <w:t>приказом директора</w:t>
      </w:r>
      <w:r w:rsidRPr="00375A6A">
        <w:rPr>
          <w:sz w:val="24"/>
          <w:szCs w:val="24"/>
        </w:rPr>
        <w:t xml:space="preserve"> учреждения с учетом мнения выборного органа первичной: профсоюзной организации или иного представительного органа работников и в соответствии с таб</w:t>
      </w:r>
      <w:r w:rsidR="00E401B5">
        <w:rPr>
          <w:sz w:val="24"/>
          <w:szCs w:val="24"/>
        </w:rPr>
        <w:t>лицей 3 настоящего Положения.</w:t>
      </w:r>
    </w:p>
    <w:p w:rsidR="003D4280" w:rsidRDefault="003D4280" w:rsidP="00786E51">
      <w:pPr>
        <w:pStyle w:val="5"/>
        <w:shd w:val="clear" w:color="auto" w:fill="auto"/>
        <w:tabs>
          <w:tab w:val="right" w:pos="1483"/>
          <w:tab w:val="right" w:pos="3365"/>
          <w:tab w:val="right" w:pos="3888"/>
          <w:tab w:val="right" w:pos="3888"/>
          <w:tab w:val="right" w:pos="4190"/>
          <w:tab w:val="left" w:pos="4395"/>
          <w:tab w:val="right" w:pos="9446"/>
          <w:tab w:val="right" w:pos="9446"/>
        </w:tabs>
        <w:spacing w:line="240" w:lineRule="auto"/>
        <w:ind w:left="720"/>
        <w:jc w:val="right"/>
        <w:rPr>
          <w:sz w:val="24"/>
          <w:szCs w:val="24"/>
        </w:rPr>
      </w:pPr>
    </w:p>
    <w:p w:rsidR="00E401B5" w:rsidRPr="00375A6A" w:rsidRDefault="00786E51" w:rsidP="00786E51">
      <w:pPr>
        <w:pStyle w:val="5"/>
        <w:shd w:val="clear" w:color="auto" w:fill="auto"/>
        <w:tabs>
          <w:tab w:val="right" w:pos="1483"/>
          <w:tab w:val="right" w:pos="3365"/>
          <w:tab w:val="right" w:pos="3888"/>
          <w:tab w:val="right" w:pos="3888"/>
          <w:tab w:val="right" w:pos="4190"/>
          <w:tab w:val="left" w:pos="4395"/>
          <w:tab w:val="right" w:pos="9446"/>
          <w:tab w:val="right" w:pos="9446"/>
        </w:tabs>
        <w:spacing w:line="240" w:lineRule="auto"/>
        <w:ind w:left="720"/>
        <w:jc w:val="right"/>
        <w:rPr>
          <w:sz w:val="24"/>
          <w:szCs w:val="24"/>
        </w:rPr>
      </w:pPr>
      <w:r>
        <w:rPr>
          <w:sz w:val="24"/>
          <w:szCs w:val="24"/>
        </w:rPr>
        <w:t>Таблица 3</w:t>
      </w:r>
    </w:p>
    <w:p w:rsidR="00920029" w:rsidRDefault="00920029" w:rsidP="00EF1937">
      <w:pPr>
        <w:pStyle w:val="5"/>
        <w:shd w:val="clear" w:color="auto" w:fill="auto"/>
        <w:spacing w:line="230" w:lineRule="exact"/>
        <w:rPr>
          <w:b/>
          <w:sz w:val="24"/>
          <w:szCs w:val="24"/>
        </w:rPr>
      </w:pPr>
      <w:r w:rsidRPr="00786E51">
        <w:rPr>
          <w:b/>
          <w:sz w:val="24"/>
          <w:szCs w:val="24"/>
        </w:rPr>
        <w:t>Перечень, предельные размеры и условия осуществления</w:t>
      </w:r>
      <w:r w:rsidR="00EF1937">
        <w:rPr>
          <w:b/>
          <w:sz w:val="24"/>
          <w:szCs w:val="24"/>
        </w:rPr>
        <w:t xml:space="preserve"> </w:t>
      </w:r>
      <w:r w:rsidRPr="00786E51">
        <w:rPr>
          <w:b/>
          <w:sz w:val="24"/>
          <w:szCs w:val="24"/>
        </w:rPr>
        <w:t>компенсационных выплат</w:t>
      </w:r>
    </w:p>
    <w:p w:rsidR="00EF1937" w:rsidRPr="00786E51" w:rsidRDefault="00EF1937" w:rsidP="00EF1937">
      <w:pPr>
        <w:pStyle w:val="5"/>
        <w:shd w:val="clear" w:color="auto" w:fill="auto"/>
        <w:spacing w:line="230" w:lineRule="exact"/>
        <w:rPr>
          <w:b/>
          <w:sz w:val="24"/>
          <w:szCs w:val="24"/>
        </w:rPr>
      </w:pPr>
      <w:r>
        <w:t>( соответствует таблице 7  приложения к постановлению администрации города от 24.08.2017 № 896</w:t>
      </w:r>
      <w:r w:rsidR="003D4280" w:rsidRPr="003D4280">
        <w:t xml:space="preserve"> </w:t>
      </w:r>
      <w:r w:rsidR="003D4280">
        <w:t>с изм. от 27.09.2017 №1042</w:t>
      </w:r>
      <w:r>
        <w:t>)</w:t>
      </w:r>
    </w:p>
    <w:p w:rsidR="00920029" w:rsidRDefault="00920029" w:rsidP="00375A6A">
      <w:pPr>
        <w:pStyle w:val="5"/>
        <w:shd w:val="clear" w:color="auto" w:fill="auto"/>
        <w:spacing w:line="230" w:lineRule="exact"/>
        <w:ind w:left="720"/>
        <w:jc w:val="right"/>
        <w:rPr>
          <w:sz w:val="24"/>
          <w:szCs w:val="24"/>
        </w:rPr>
      </w:pPr>
    </w:p>
    <w:tbl>
      <w:tblPr>
        <w:tblStyle w:val="ab"/>
        <w:tblW w:w="5000" w:type="pct"/>
        <w:tblLook w:val="04A0" w:firstRow="1" w:lastRow="0" w:firstColumn="1" w:lastColumn="0" w:noHBand="0" w:noVBand="1"/>
      </w:tblPr>
      <w:tblGrid>
        <w:gridCol w:w="585"/>
        <w:gridCol w:w="3087"/>
        <w:gridCol w:w="2720"/>
        <w:gridCol w:w="3748"/>
      </w:tblGrid>
      <w:tr w:rsidR="00375A6A" w:rsidRPr="003106A3" w:rsidTr="00F65B55">
        <w:tc>
          <w:tcPr>
            <w:tcW w:w="289" w:type="pct"/>
          </w:tcPr>
          <w:p w:rsidR="00375A6A" w:rsidRPr="003106A3" w:rsidRDefault="00375A6A" w:rsidP="00920029">
            <w:pPr>
              <w:pStyle w:val="5"/>
              <w:shd w:val="clear" w:color="auto" w:fill="auto"/>
              <w:spacing w:line="230" w:lineRule="exact"/>
              <w:rPr>
                <w:sz w:val="24"/>
                <w:szCs w:val="24"/>
              </w:rPr>
            </w:pPr>
            <w:r w:rsidRPr="003106A3">
              <w:rPr>
                <w:sz w:val="24"/>
                <w:szCs w:val="24"/>
              </w:rPr>
              <w:t>№</w:t>
            </w:r>
          </w:p>
          <w:p w:rsidR="00375A6A" w:rsidRPr="003106A3" w:rsidRDefault="00375A6A" w:rsidP="00920029">
            <w:pPr>
              <w:pStyle w:val="5"/>
              <w:shd w:val="clear" w:color="auto" w:fill="auto"/>
              <w:spacing w:line="230" w:lineRule="exact"/>
              <w:rPr>
                <w:sz w:val="24"/>
                <w:szCs w:val="24"/>
              </w:rPr>
            </w:pPr>
            <w:proofErr w:type="gramStart"/>
            <w:r w:rsidRPr="003106A3">
              <w:rPr>
                <w:sz w:val="24"/>
                <w:szCs w:val="24"/>
              </w:rPr>
              <w:t>п</w:t>
            </w:r>
            <w:proofErr w:type="gramEnd"/>
            <w:r w:rsidRPr="003106A3">
              <w:rPr>
                <w:sz w:val="24"/>
                <w:szCs w:val="24"/>
              </w:rPr>
              <w:t>/п</w:t>
            </w:r>
          </w:p>
        </w:tc>
        <w:tc>
          <w:tcPr>
            <w:tcW w:w="1522" w:type="pct"/>
          </w:tcPr>
          <w:p w:rsidR="00375A6A" w:rsidRPr="003106A3" w:rsidRDefault="00375A6A" w:rsidP="00920029">
            <w:pPr>
              <w:pStyle w:val="5"/>
              <w:shd w:val="clear" w:color="auto" w:fill="auto"/>
              <w:spacing w:line="230" w:lineRule="exact"/>
              <w:rPr>
                <w:sz w:val="24"/>
                <w:szCs w:val="24"/>
              </w:rPr>
            </w:pPr>
            <w:r w:rsidRPr="003106A3">
              <w:rPr>
                <w:sz w:val="24"/>
                <w:szCs w:val="24"/>
              </w:rPr>
              <w:t>Наименование выплаты</w:t>
            </w:r>
          </w:p>
        </w:tc>
        <w:tc>
          <w:tcPr>
            <w:tcW w:w="1341" w:type="pct"/>
          </w:tcPr>
          <w:p w:rsidR="00375A6A" w:rsidRPr="003106A3" w:rsidRDefault="00375A6A" w:rsidP="00920029">
            <w:pPr>
              <w:pStyle w:val="5"/>
              <w:shd w:val="clear" w:color="auto" w:fill="auto"/>
              <w:spacing w:line="230" w:lineRule="exact"/>
              <w:rPr>
                <w:sz w:val="24"/>
                <w:szCs w:val="24"/>
              </w:rPr>
            </w:pPr>
            <w:r w:rsidRPr="003106A3">
              <w:rPr>
                <w:sz w:val="24"/>
                <w:szCs w:val="24"/>
              </w:rPr>
              <w:t>Размер выплаты</w:t>
            </w:r>
          </w:p>
        </w:tc>
        <w:tc>
          <w:tcPr>
            <w:tcW w:w="1848" w:type="pct"/>
          </w:tcPr>
          <w:p w:rsidR="00375A6A" w:rsidRPr="003106A3" w:rsidRDefault="00375A6A" w:rsidP="00920029">
            <w:pPr>
              <w:pStyle w:val="5"/>
              <w:shd w:val="clear" w:color="auto" w:fill="auto"/>
              <w:spacing w:line="230" w:lineRule="exact"/>
              <w:rPr>
                <w:sz w:val="24"/>
                <w:szCs w:val="24"/>
              </w:rPr>
            </w:pPr>
            <w:r w:rsidRPr="003106A3">
              <w:rPr>
                <w:sz w:val="24"/>
                <w:szCs w:val="24"/>
              </w:rPr>
              <w:t>Условия осуществления выплаты (фактор, обуславливающий получение выплаты)</w:t>
            </w:r>
          </w:p>
        </w:tc>
      </w:tr>
      <w:tr w:rsidR="000B14BE" w:rsidTr="00F65B55">
        <w:tc>
          <w:tcPr>
            <w:tcW w:w="289" w:type="pct"/>
          </w:tcPr>
          <w:p w:rsidR="000B14BE" w:rsidRDefault="000B14BE" w:rsidP="000B14BE">
            <w:pPr>
              <w:pStyle w:val="5"/>
              <w:shd w:val="clear" w:color="auto" w:fill="auto"/>
              <w:spacing w:line="230" w:lineRule="exact"/>
              <w:jc w:val="center"/>
            </w:pPr>
            <w:r>
              <w:t>1</w:t>
            </w:r>
          </w:p>
        </w:tc>
        <w:tc>
          <w:tcPr>
            <w:tcW w:w="1522" w:type="pct"/>
          </w:tcPr>
          <w:p w:rsidR="000B14BE" w:rsidRDefault="000B14BE" w:rsidP="000B14BE">
            <w:pPr>
              <w:pStyle w:val="5"/>
              <w:shd w:val="clear" w:color="auto" w:fill="auto"/>
              <w:spacing w:line="240" w:lineRule="auto"/>
              <w:jc w:val="center"/>
              <w:rPr>
                <w:rStyle w:val="Exact"/>
                <w:spacing w:val="0"/>
                <w:sz w:val="24"/>
                <w:szCs w:val="24"/>
              </w:rPr>
            </w:pPr>
            <w:r>
              <w:rPr>
                <w:rStyle w:val="Exact"/>
                <w:spacing w:val="0"/>
                <w:sz w:val="24"/>
                <w:szCs w:val="24"/>
              </w:rPr>
              <w:t>2</w:t>
            </w:r>
          </w:p>
        </w:tc>
        <w:tc>
          <w:tcPr>
            <w:tcW w:w="1341" w:type="pct"/>
          </w:tcPr>
          <w:p w:rsidR="000B14BE" w:rsidRPr="003106A3" w:rsidRDefault="000B14BE" w:rsidP="000B14BE">
            <w:pPr>
              <w:pStyle w:val="5"/>
              <w:shd w:val="clear" w:color="auto" w:fill="auto"/>
              <w:spacing w:line="240" w:lineRule="auto"/>
              <w:jc w:val="center"/>
              <w:rPr>
                <w:sz w:val="24"/>
                <w:szCs w:val="24"/>
              </w:rPr>
            </w:pPr>
            <w:r>
              <w:rPr>
                <w:sz w:val="24"/>
                <w:szCs w:val="24"/>
              </w:rPr>
              <w:t>3</w:t>
            </w:r>
          </w:p>
        </w:tc>
        <w:tc>
          <w:tcPr>
            <w:tcW w:w="1848" w:type="pct"/>
          </w:tcPr>
          <w:p w:rsidR="000B14BE" w:rsidRPr="003106A3" w:rsidRDefault="000B14BE" w:rsidP="000B14BE">
            <w:pPr>
              <w:pStyle w:val="5"/>
              <w:shd w:val="clear" w:color="auto" w:fill="auto"/>
              <w:spacing w:line="240" w:lineRule="auto"/>
              <w:jc w:val="center"/>
              <w:rPr>
                <w:rStyle w:val="Exact"/>
                <w:spacing w:val="0"/>
                <w:sz w:val="24"/>
                <w:szCs w:val="24"/>
              </w:rPr>
            </w:pPr>
            <w:r>
              <w:rPr>
                <w:rStyle w:val="Exact"/>
                <w:spacing w:val="0"/>
                <w:sz w:val="24"/>
                <w:szCs w:val="24"/>
              </w:rPr>
              <w:t>4</w:t>
            </w:r>
          </w:p>
        </w:tc>
      </w:tr>
      <w:tr w:rsidR="00375A6A" w:rsidTr="00F65B55">
        <w:tc>
          <w:tcPr>
            <w:tcW w:w="289" w:type="pct"/>
          </w:tcPr>
          <w:p w:rsidR="00375A6A" w:rsidRPr="00EF1937" w:rsidRDefault="000B14BE" w:rsidP="00920029">
            <w:pPr>
              <w:pStyle w:val="5"/>
              <w:shd w:val="clear" w:color="auto" w:fill="auto"/>
              <w:spacing w:line="230" w:lineRule="exact"/>
              <w:rPr>
                <w:sz w:val="22"/>
                <w:szCs w:val="22"/>
              </w:rPr>
            </w:pPr>
            <w:r w:rsidRPr="00EF1937">
              <w:rPr>
                <w:sz w:val="22"/>
                <w:szCs w:val="22"/>
              </w:rPr>
              <w:t>1</w:t>
            </w:r>
          </w:p>
        </w:tc>
        <w:tc>
          <w:tcPr>
            <w:tcW w:w="1522" w:type="pct"/>
          </w:tcPr>
          <w:p w:rsidR="00375A6A" w:rsidRPr="00EF1937" w:rsidRDefault="000B14BE" w:rsidP="000B14BE">
            <w:pPr>
              <w:pStyle w:val="5"/>
              <w:shd w:val="clear" w:color="auto" w:fill="auto"/>
              <w:spacing w:line="240" w:lineRule="auto"/>
              <w:rPr>
                <w:sz w:val="22"/>
                <w:szCs w:val="22"/>
              </w:rPr>
            </w:pPr>
            <w:r w:rsidRPr="00EF1937">
              <w:rPr>
                <w:rStyle w:val="Exact"/>
                <w:spacing w:val="0"/>
                <w:sz w:val="22"/>
                <w:szCs w:val="22"/>
              </w:rPr>
              <w:t>Выплата работникам, занятым на работах с</w:t>
            </w:r>
            <w:r w:rsidR="00773055" w:rsidRPr="00EF1937">
              <w:rPr>
                <w:rStyle w:val="7pt0ptExact"/>
                <w:sz w:val="22"/>
                <w:szCs w:val="22"/>
              </w:rPr>
              <w:t xml:space="preserve"> </w:t>
            </w:r>
            <w:r w:rsidR="00773055" w:rsidRPr="00EF1937">
              <w:rPr>
                <w:rStyle w:val="Exact"/>
                <w:spacing w:val="0"/>
                <w:sz w:val="22"/>
                <w:szCs w:val="22"/>
              </w:rPr>
              <w:t xml:space="preserve">вредными </w:t>
            </w:r>
            <w:r w:rsidRPr="00EF1937">
              <w:rPr>
                <w:rStyle w:val="Exact"/>
                <w:spacing w:val="0"/>
                <w:sz w:val="22"/>
                <w:szCs w:val="22"/>
              </w:rPr>
              <w:t xml:space="preserve">и </w:t>
            </w:r>
            <w:r w:rsidR="00773055" w:rsidRPr="00EF1937">
              <w:rPr>
                <w:rStyle w:val="7pt0ptExact"/>
                <w:sz w:val="22"/>
                <w:szCs w:val="22"/>
              </w:rPr>
              <w:t xml:space="preserve"> </w:t>
            </w:r>
            <w:r w:rsidR="00773055" w:rsidRPr="00EF1937">
              <w:rPr>
                <w:rStyle w:val="Exact"/>
                <w:spacing w:val="0"/>
                <w:sz w:val="22"/>
                <w:szCs w:val="22"/>
              </w:rPr>
              <w:t>(</w:t>
            </w:r>
            <w:r w:rsidR="003106A3" w:rsidRPr="00EF1937">
              <w:rPr>
                <w:rStyle w:val="Exact"/>
                <w:spacing w:val="0"/>
                <w:sz w:val="22"/>
                <w:szCs w:val="22"/>
              </w:rPr>
              <w:t>и</w:t>
            </w:r>
            <w:r w:rsidR="00773055" w:rsidRPr="00EF1937">
              <w:rPr>
                <w:rStyle w:val="Exact"/>
                <w:spacing w:val="0"/>
                <w:sz w:val="22"/>
                <w:szCs w:val="22"/>
              </w:rPr>
              <w:t>ли), опасными условиями труда</w:t>
            </w:r>
          </w:p>
        </w:tc>
        <w:tc>
          <w:tcPr>
            <w:tcW w:w="1341" w:type="pct"/>
          </w:tcPr>
          <w:p w:rsidR="00375A6A" w:rsidRPr="00EF1937" w:rsidRDefault="00773055" w:rsidP="003106A3">
            <w:pPr>
              <w:pStyle w:val="5"/>
              <w:shd w:val="clear" w:color="auto" w:fill="auto"/>
              <w:spacing w:line="240" w:lineRule="auto"/>
              <w:rPr>
                <w:sz w:val="22"/>
                <w:szCs w:val="22"/>
              </w:rPr>
            </w:pPr>
            <w:r w:rsidRPr="00EF1937">
              <w:rPr>
                <w:sz w:val="22"/>
                <w:szCs w:val="22"/>
              </w:rPr>
              <w:t>Не менее 4%</w:t>
            </w:r>
          </w:p>
        </w:tc>
        <w:tc>
          <w:tcPr>
            <w:tcW w:w="1848" w:type="pct"/>
          </w:tcPr>
          <w:p w:rsidR="00773055" w:rsidRPr="00EF1937" w:rsidRDefault="00773055" w:rsidP="003106A3">
            <w:pPr>
              <w:pStyle w:val="5"/>
              <w:shd w:val="clear" w:color="auto" w:fill="auto"/>
              <w:spacing w:line="240" w:lineRule="auto"/>
              <w:jc w:val="center"/>
              <w:rPr>
                <w:sz w:val="22"/>
                <w:szCs w:val="22"/>
              </w:rPr>
            </w:pPr>
            <w:r w:rsidRPr="00EF1937">
              <w:rPr>
                <w:rStyle w:val="Exact"/>
                <w:spacing w:val="0"/>
                <w:sz w:val="22"/>
                <w:szCs w:val="22"/>
              </w:rPr>
              <w:t>Заключение специальной оценки условий труда. Конкретный размер выплаты устанавливается в локальном акте учреждения</w:t>
            </w:r>
          </w:p>
          <w:p w:rsidR="00375A6A" w:rsidRPr="00EF1937" w:rsidRDefault="00375A6A" w:rsidP="003106A3">
            <w:pPr>
              <w:pStyle w:val="5"/>
              <w:shd w:val="clear" w:color="auto" w:fill="auto"/>
              <w:spacing w:line="240" w:lineRule="auto"/>
              <w:rPr>
                <w:sz w:val="22"/>
                <w:szCs w:val="22"/>
              </w:rPr>
            </w:pPr>
          </w:p>
        </w:tc>
      </w:tr>
      <w:tr w:rsidR="00773055" w:rsidTr="00F65B55">
        <w:tc>
          <w:tcPr>
            <w:tcW w:w="289" w:type="pct"/>
          </w:tcPr>
          <w:p w:rsidR="00773055" w:rsidRPr="00EF1937" w:rsidRDefault="000B14BE" w:rsidP="00920029">
            <w:pPr>
              <w:pStyle w:val="5"/>
              <w:shd w:val="clear" w:color="auto" w:fill="auto"/>
              <w:spacing w:line="230" w:lineRule="exact"/>
              <w:rPr>
                <w:sz w:val="22"/>
                <w:szCs w:val="22"/>
              </w:rPr>
            </w:pPr>
            <w:r w:rsidRPr="00EF1937">
              <w:rPr>
                <w:sz w:val="22"/>
                <w:szCs w:val="22"/>
              </w:rPr>
              <w:t>2</w:t>
            </w:r>
          </w:p>
        </w:tc>
        <w:tc>
          <w:tcPr>
            <w:tcW w:w="4711" w:type="pct"/>
            <w:gridSpan w:val="3"/>
          </w:tcPr>
          <w:p w:rsidR="00773055" w:rsidRPr="00EF1937" w:rsidRDefault="003106A3" w:rsidP="00EF1937">
            <w:pPr>
              <w:pStyle w:val="5"/>
              <w:shd w:val="clear" w:color="auto" w:fill="auto"/>
              <w:spacing w:line="240" w:lineRule="auto"/>
              <w:ind w:left="60" w:right="300"/>
              <w:rPr>
                <w:sz w:val="22"/>
                <w:szCs w:val="22"/>
              </w:rPr>
            </w:pPr>
            <w:proofErr w:type="gramStart"/>
            <w:r w:rsidRPr="00EF1937">
              <w:rPr>
                <w:sz w:val="22"/>
                <w:szCs w:val="22"/>
              </w:rPr>
              <w:t>Выплаты за работу в условиях, отклоняющихся</w:t>
            </w:r>
            <w:r w:rsidR="00773055" w:rsidRPr="00EF1937">
              <w:rPr>
                <w:sz w:val="22"/>
                <w:szCs w:val="22"/>
              </w:rPr>
              <w:t xml:space="preserve"> от нормальных (при выполнении работ различной квалификации, совмещении-профессии (должностей), сверхурочной работе,</w:t>
            </w:r>
            <w:proofErr w:type="gramEnd"/>
          </w:p>
          <w:p w:rsidR="00773055" w:rsidRPr="00EF1937" w:rsidRDefault="00773055" w:rsidP="00EF1937">
            <w:pPr>
              <w:pStyle w:val="5"/>
              <w:shd w:val="clear" w:color="auto" w:fill="auto"/>
              <w:spacing w:line="240" w:lineRule="auto"/>
              <w:ind w:left="60"/>
              <w:jc w:val="left"/>
              <w:rPr>
                <w:sz w:val="22"/>
                <w:szCs w:val="22"/>
              </w:rPr>
            </w:pPr>
            <w:r w:rsidRPr="00EF1937">
              <w:rPr>
                <w:sz w:val="22"/>
                <w:szCs w:val="22"/>
              </w:rPr>
              <w:t>ра</w:t>
            </w:r>
            <w:r w:rsidR="003106A3" w:rsidRPr="00EF1937">
              <w:rPr>
                <w:sz w:val="22"/>
                <w:szCs w:val="22"/>
              </w:rPr>
              <w:t>боте в ночное время и при выполн</w:t>
            </w:r>
            <w:r w:rsidRPr="00EF1937">
              <w:rPr>
                <w:sz w:val="22"/>
                <w:szCs w:val="22"/>
              </w:rPr>
              <w:t xml:space="preserve">ении работ в других условиях, отклоняющихся </w:t>
            </w:r>
            <w:proofErr w:type="gramStart"/>
            <w:r w:rsidRPr="00EF1937">
              <w:rPr>
                <w:sz w:val="22"/>
                <w:szCs w:val="22"/>
              </w:rPr>
              <w:t>от</w:t>
            </w:r>
            <w:proofErr w:type="gramEnd"/>
            <w:r w:rsidR="003106A3" w:rsidRPr="00EF1937">
              <w:rPr>
                <w:sz w:val="22"/>
                <w:szCs w:val="22"/>
              </w:rPr>
              <w:t xml:space="preserve"> нормальных</w:t>
            </w:r>
          </w:p>
        </w:tc>
      </w:tr>
      <w:tr w:rsidR="00375A6A" w:rsidTr="00F65B55">
        <w:tc>
          <w:tcPr>
            <w:tcW w:w="289" w:type="pct"/>
          </w:tcPr>
          <w:p w:rsidR="00375A6A" w:rsidRPr="00EF1937" w:rsidRDefault="000B14BE" w:rsidP="00920029">
            <w:pPr>
              <w:pStyle w:val="5"/>
              <w:shd w:val="clear" w:color="auto" w:fill="auto"/>
              <w:spacing w:line="230" w:lineRule="exact"/>
              <w:rPr>
                <w:sz w:val="22"/>
                <w:szCs w:val="22"/>
              </w:rPr>
            </w:pPr>
            <w:r w:rsidRPr="00EF1937">
              <w:rPr>
                <w:sz w:val="22"/>
                <w:szCs w:val="22"/>
              </w:rPr>
              <w:t>2.1</w:t>
            </w:r>
          </w:p>
        </w:tc>
        <w:tc>
          <w:tcPr>
            <w:tcW w:w="1522" w:type="pct"/>
          </w:tcPr>
          <w:p w:rsidR="00773055" w:rsidRPr="00EF1937" w:rsidRDefault="003106A3" w:rsidP="003106A3">
            <w:pPr>
              <w:pStyle w:val="5"/>
              <w:shd w:val="clear" w:color="auto" w:fill="auto"/>
              <w:spacing w:line="240" w:lineRule="auto"/>
              <w:ind w:left="20" w:firstLine="260"/>
              <w:jc w:val="left"/>
              <w:rPr>
                <w:sz w:val="22"/>
                <w:szCs w:val="22"/>
              </w:rPr>
            </w:pPr>
            <w:r w:rsidRPr="00EF1937">
              <w:rPr>
                <w:sz w:val="22"/>
                <w:szCs w:val="22"/>
              </w:rPr>
              <w:t>Доплата при совмещении</w:t>
            </w:r>
          </w:p>
          <w:p w:rsidR="00773055" w:rsidRPr="00EF1937" w:rsidRDefault="003106A3" w:rsidP="003106A3">
            <w:pPr>
              <w:pStyle w:val="5"/>
              <w:shd w:val="clear" w:color="auto" w:fill="auto"/>
              <w:spacing w:line="240" w:lineRule="auto"/>
              <w:ind w:right="40"/>
              <w:rPr>
                <w:sz w:val="22"/>
                <w:szCs w:val="22"/>
              </w:rPr>
            </w:pPr>
            <w:r w:rsidRPr="00EF1937">
              <w:rPr>
                <w:sz w:val="22"/>
                <w:szCs w:val="22"/>
              </w:rPr>
              <w:t>профессий (должностей), или расширени</w:t>
            </w:r>
            <w:r w:rsidR="00EF1937" w:rsidRPr="00EF1937">
              <w:rPr>
                <w:sz w:val="22"/>
                <w:szCs w:val="22"/>
              </w:rPr>
              <w:t>е</w:t>
            </w:r>
            <w:r w:rsidRPr="00EF1937">
              <w:rPr>
                <w:sz w:val="22"/>
                <w:szCs w:val="22"/>
              </w:rPr>
              <w:t xml:space="preserve"> зон </w:t>
            </w:r>
            <w:r w:rsidR="00773055" w:rsidRPr="00EF1937">
              <w:rPr>
                <w:sz w:val="22"/>
                <w:szCs w:val="22"/>
              </w:rPr>
              <w:t>обслуживания, увеличени</w:t>
            </w:r>
            <w:r w:rsidR="00EF1937" w:rsidRPr="00EF1937">
              <w:rPr>
                <w:sz w:val="22"/>
                <w:szCs w:val="22"/>
              </w:rPr>
              <w:t>е</w:t>
            </w:r>
            <w:r w:rsidR="00773055" w:rsidRPr="00EF1937">
              <w:rPr>
                <w:sz w:val="22"/>
                <w:szCs w:val="22"/>
              </w:rPr>
              <w:t xml:space="preserve"> объема работы или</w:t>
            </w:r>
            <w:r w:rsidRPr="00EF1937">
              <w:rPr>
                <w:sz w:val="22"/>
                <w:szCs w:val="22"/>
              </w:rPr>
              <w:t xml:space="preserve"> исполнени</w:t>
            </w:r>
            <w:r w:rsidR="00384E08">
              <w:rPr>
                <w:sz w:val="22"/>
                <w:szCs w:val="22"/>
              </w:rPr>
              <w:t>е</w:t>
            </w:r>
            <w:r w:rsidRPr="00EF1937">
              <w:rPr>
                <w:sz w:val="22"/>
                <w:szCs w:val="22"/>
              </w:rPr>
              <w:t xml:space="preserve"> обязанностей временн</w:t>
            </w:r>
            <w:r w:rsidR="00773055" w:rsidRPr="00EF1937">
              <w:rPr>
                <w:sz w:val="22"/>
                <w:szCs w:val="22"/>
              </w:rPr>
              <w:t>о</w:t>
            </w:r>
            <w:r w:rsidRPr="00EF1937">
              <w:rPr>
                <w:sz w:val="22"/>
                <w:szCs w:val="22"/>
              </w:rPr>
              <w:t xml:space="preserve"> отсутствующего работника без освобождения от работы, определенной </w:t>
            </w:r>
          </w:p>
          <w:p w:rsidR="00375A6A" w:rsidRPr="00EF1937" w:rsidRDefault="003106A3" w:rsidP="003106A3">
            <w:pPr>
              <w:pStyle w:val="5"/>
              <w:shd w:val="clear" w:color="auto" w:fill="auto"/>
              <w:spacing w:line="240" w:lineRule="auto"/>
              <w:rPr>
                <w:sz w:val="22"/>
                <w:szCs w:val="22"/>
              </w:rPr>
            </w:pPr>
            <w:r w:rsidRPr="00EF1937">
              <w:rPr>
                <w:sz w:val="22"/>
                <w:szCs w:val="22"/>
              </w:rPr>
              <w:lastRenderedPageBreak/>
              <w:t xml:space="preserve"> трудовым договор</w:t>
            </w:r>
            <w:r w:rsidR="00773055" w:rsidRPr="00EF1937">
              <w:rPr>
                <w:sz w:val="22"/>
                <w:szCs w:val="22"/>
              </w:rPr>
              <w:t>ом</w:t>
            </w:r>
          </w:p>
        </w:tc>
        <w:tc>
          <w:tcPr>
            <w:tcW w:w="1341" w:type="pct"/>
          </w:tcPr>
          <w:p w:rsidR="00773055" w:rsidRPr="00EF1937" w:rsidRDefault="00773055" w:rsidP="003106A3">
            <w:pPr>
              <w:pStyle w:val="5"/>
              <w:shd w:val="clear" w:color="auto" w:fill="auto"/>
              <w:spacing w:line="240" w:lineRule="auto"/>
              <w:ind w:left="40" w:right="40" w:firstLine="120"/>
              <w:jc w:val="left"/>
              <w:rPr>
                <w:sz w:val="22"/>
                <w:szCs w:val="22"/>
              </w:rPr>
            </w:pPr>
            <w:r w:rsidRPr="00EF1937">
              <w:rPr>
                <w:sz w:val="22"/>
                <w:szCs w:val="22"/>
              </w:rPr>
              <w:lastRenderedPageBreak/>
              <w:t xml:space="preserve">до </w:t>
            </w:r>
            <w:r w:rsidR="00085404">
              <w:rPr>
                <w:sz w:val="22"/>
                <w:szCs w:val="22"/>
              </w:rPr>
              <w:t>3</w:t>
            </w:r>
            <w:r w:rsidRPr="00EF1937">
              <w:rPr>
                <w:sz w:val="22"/>
                <w:szCs w:val="22"/>
              </w:rPr>
              <w:t xml:space="preserve">0% должностного доклада  (тарифной ставки) по должности (профессии), но не свыше </w:t>
            </w:r>
            <w:r w:rsidR="00085404">
              <w:rPr>
                <w:sz w:val="22"/>
                <w:szCs w:val="22"/>
              </w:rPr>
              <w:t>3</w:t>
            </w:r>
            <w:r w:rsidRPr="00EF1937">
              <w:rPr>
                <w:sz w:val="22"/>
                <w:szCs w:val="22"/>
              </w:rPr>
              <w:t xml:space="preserve">0% фонда оплаты труда по совмещаемой должности  или вакансии Размер устанавливается в </w:t>
            </w:r>
            <w:r w:rsidRPr="00EF1937">
              <w:rPr>
                <w:sz w:val="22"/>
                <w:szCs w:val="22"/>
              </w:rPr>
              <w:lastRenderedPageBreak/>
              <w:t>коллективном договоре (локальном нормативном акте учреждения) и по соглашению сторон трудового договора с учетом  содержания и (или)</w:t>
            </w:r>
            <w:r w:rsidR="003106A3" w:rsidRPr="00EF1937">
              <w:rPr>
                <w:sz w:val="22"/>
                <w:szCs w:val="22"/>
              </w:rPr>
              <w:t xml:space="preserve"> объема дополнительной</w:t>
            </w:r>
          </w:p>
          <w:p w:rsidR="00375A6A" w:rsidRPr="00EF1937" w:rsidRDefault="00773055" w:rsidP="003106A3">
            <w:pPr>
              <w:pStyle w:val="5"/>
              <w:shd w:val="clear" w:color="auto" w:fill="auto"/>
              <w:spacing w:line="240" w:lineRule="auto"/>
              <w:rPr>
                <w:sz w:val="22"/>
                <w:szCs w:val="22"/>
              </w:rPr>
            </w:pPr>
            <w:r w:rsidRPr="00EF1937">
              <w:rPr>
                <w:sz w:val="22"/>
                <w:szCs w:val="22"/>
              </w:rPr>
              <w:t>работы</w:t>
            </w:r>
          </w:p>
        </w:tc>
        <w:tc>
          <w:tcPr>
            <w:tcW w:w="1848" w:type="pct"/>
          </w:tcPr>
          <w:p w:rsidR="00773055" w:rsidRPr="00EF1937" w:rsidRDefault="00773055" w:rsidP="003106A3">
            <w:pPr>
              <w:pStyle w:val="5"/>
              <w:shd w:val="clear" w:color="auto" w:fill="auto"/>
              <w:spacing w:line="240" w:lineRule="auto"/>
              <w:jc w:val="center"/>
              <w:rPr>
                <w:sz w:val="22"/>
                <w:szCs w:val="22"/>
              </w:rPr>
            </w:pPr>
            <w:r w:rsidRPr="00EF1937">
              <w:rPr>
                <w:sz w:val="22"/>
                <w:szCs w:val="22"/>
              </w:rPr>
              <w:lastRenderedPageBreak/>
              <w:t>Увеличение объема работы или исполнение обязанностей отсутствующего работника (вакансии) без освобождения от работы, определенной трудовым договором. Статья 151 Трудового кодекса Российской Федерации</w:t>
            </w:r>
          </w:p>
          <w:p w:rsidR="00375A6A" w:rsidRPr="00EF1937" w:rsidRDefault="00375A6A" w:rsidP="003106A3">
            <w:pPr>
              <w:pStyle w:val="5"/>
              <w:shd w:val="clear" w:color="auto" w:fill="auto"/>
              <w:spacing w:line="240" w:lineRule="auto"/>
              <w:rPr>
                <w:sz w:val="22"/>
                <w:szCs w:val="22"/>
              </w:rPr>
            </w:pPr>
          </w:p>
        </w:tc>
      </w:tr>
      <w:tr w:rsidR="00773055" w:rsidTr="00F65B55">
        <w:tc>
          <w:tcPr>
            <w:tcW w:w="289" w:type="pct"/>
          </w:tcPr>
          <w:p w:rsidR="00773055" w:rsidRPr="00EF1937" w:rsidRDefault="00271677" w:rsidP="00920029">
            <w:pPr>
              <w:pStyle w:val="5"/>
              <w:shd w:val="clear" w:color="auto" w:fill="auto"/>
              <w:spacing w:line="230" w:lineRule="exact"/>
              <w:rPr>
                <w:sz w:val="22"/>
                <w:szCs w:val="22"/>
              </w:rPr>
            </w:pPr>
            <w:r w:rsidRPr="00EF1937">
              <w:rPr>
                <w:sz w:val="22"/>
                <w:szCs w:val="22"/>
              </w:rPr>
              <w:lastRenderedPageBreak/>
              <w:t>2.2</w:t>
            </w:r>
          </w:p>
        </w:tc>
        <w:tc>
          <w:tcPr>
            <w:tcW w:w="1522" w:type="pct"/>
          </w:tcPr>
          <w:p w:rsidR="00773055" w:rsidRPr="00EF1937" w:rsidRDefault="003106A3" w:rsidP="003106A3">
            <w:pPr>
              <w:pStyle w:val="5"/>
              <w:shd w:val="clear" w:color="auto" w:fill="auto"/>
              <w:spacing w:line="230" w:lineRule="exact"/>
              <w:rPr>
                <w:sz w:val="22"/>
                <w:szCs w:val="22"/>
              </w:rPr>
            </w:pPr>
            <w:r w:rsidRPr="00EF1937">
              <w:rPr>
                <w:rStyle w:val="9Exact"/>
                <w:sz w:val="22"/>
                <w:szCs w:val="22"/>
              </w:rPr>
              <w:t>Опла</w:t>
            </w:r>
            <w:r w:rsidR="000B14BE" w:rsidRPr="00EF1937">
              <w:rPr>
                <w:rStyle w:val="9Exact"/>
                <w:sz w:val="22"/>
                <w:szCs w:val="22"/>
              </w:rPr>
              <w:t>та сверх</w:t>
            </w:r>
            <w:r w:rsidRPr="00EF1937">
              <w:rPr>
                <w:rStyle w:val="9Exact"/>
                <w:sz w:val="22"/>
                <w:szCs w:val="22"/>
              </w:rPr>
              <w:t>урочной работы</w:t>
            </w:r>
          </w:p>
        </w:tc>
        <w:tc>
          <w:tcPr>
            <w:tcW w:w="1341" w:type="pct"/>
          </w:tcPr>
          <w:p w:rsidR="003106A3" w:rsidRPr="00EF1937" w:rsidRDefault="000B14BE" w:rsidP="000B14BE">
            <w:pPr>
              <w:tabs>
                <w:tab w:val="right" w:pos="2252"/>
                <w:tab w:val="right" w:pos="1909"/>
                <w:tab w:val="right" w:pos="2288"/>
              </w:tabs>
              <w:ind w:left="79"/>
              <w:rPr>
                <w:rFonts w:ascii="Times New Roman" w:hAnsi="Times New Roman" w:cs="Times New Roman"/>
                <w:sz w:val="22"/>
                <w:szCs w:val="22"/>
              </w:rPr>
            </w:pPr>
            <w:r w:rsidRPr="00EF1937">
              <w:rPr>
                <w:rFonts w:ascii="Times New Roman" w:hAnsi="Times New Roman" w:cs="Times New Roman"/>
                <w:sz w:val="22"/>
                <w:szCs w:val="22"/>
              </w:rPr>
              <w:t>За впервые два часа работы не менее чем в полуторном размере; за последующие часы</w:t>
            </w:r>
            <w:r w:rsidR="00384E08">
              <w:rPr>
                <w:rFonts w:ascii="Times New Roman" w:hAnsi="Times New Roman" w:cs="Times New Roman"/>
                <w:sz w:val="22"/>
                <w:szCs w:val="22"/>
              </w:rPr>
              <w:t xml:space="preserve"> </w:t>
            </w:r>
            <w:r w:rsidRPr="00EF1937">
              <w:rPr>
                <w:rFonts w:ascii="Times New Roman" w:hAnsi="Times New Roman" w:cs="Times New Roman"/>
                <w:sz w:val="22"/>
                <w:szCs w:val="22"/>
              </w:rPr>
              <w:t>- не менее</w:t>
            </w:r>
            <w:proofErr w:type="gramStart"/>
            <w:r w:rsidRPr="00EF1937">
              <w:rPr>
                <w:rFonts w:ascii="Times New Roman" w:hAnsi="Times New Roman" w:cs="Times New Roman"/>
                <w:sz w:val="22"/>
                <w:szCs w:val="22"/>
              </w:rPr>
              <w:t>,</w:t>
            </w:r>
            <w:proofErr w:type="gramEnd"/>
            <w:r w:rsidRPr="00EF1937">
              <w:rPr>
                <w:rFonts w:ascii="Times New Roman" w:hAnsi="Times New Roman" w:cs="Times New Roman"/>
                <w:sz w:val="22"/>
                <w:szCs w:val="22"/>
              </w:rPr>
              <w:t xml:space="preserve"> чем в двойном размере.</w:t>
            </w:r>
          </w:p>
          <w:p w:rsidR="00773055" w:rsidRPr="00EF1937" w:rsidRDefault="00773055" w:rsidP="003106A3">
            <w:pPr>
              <w:pStyle w:val="5"/>
              <w:shd w:val="clear" w:color="auto" w:fill="auto"/>
              <w:spacing w:line="230" w:lineRule="exact"/>
              <w:rPr>
                <w:sz w:val="22"/>
                <w:szCs w:val="22"/>
              </w:rPr>
            </w:pPr>
          </w:p>
        </w:tc>
        <w:tc>
          <w:tcPr>
            <w:tcW w:w="1848" w:type="pct"/>
          </w:tcPr>
          <w:p w:rsidR="000B14BE" w:rsidRPr="00EF1937" w:rsidRDefault="000B14BE" w:rsidP="000D6836">
            <w:pPr>
              <w:pStyle w:val="5"/>
              <w:shd w:val="clear" w:color="auto" w:fill="auto"/>
              <w:spacing w:line="230" w:lineRule="exact"/>
              <w:ind w:left="20"/>
              <w:rPr>
                <w:sz w:val="22"/>
                <w:szCs w:val="22"/>
              </w:rPr>
            </w:pPr>
            <w:r w:rsidRPr="00EF1937">
              <w:rPr>
                <w:sz w:val="22"/>
                <w:szCs w:val="22"/>
              </w:rPr>
              <w:t>Работа за пределами рабочего времени.</w:t>
            </w:r>
          </w:p>
          <w:p w:rsidR="00773055" w:rsidRPr="00EF1937" w:rsidRDefault="000B14BE" w:rsidP="000B14BE">
            <w:pPr>
              <w:pStyle w:val="5"/>
              <w:shd w:val="clear" w:color="auto" w:fill="auto"/>
              <w:spacing w:line="230" w:lineRule="exact"/>
              <w:ind w:left="20"/>
              <w:rPr>
                <w:sz w:val="22"/>
                <w:szCs w:val="22"/>
              </w:rPr>
            </w:pPr>
            <w:r w:rsidRPr="00EF1937">
              <w:rPr>
                <w:sz w:val="22"/>
                <w:szCs w:val="22"/>
              </w:rPr>
              <w:t>Статья 152 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0B14BE" w:rsidTr="00F65B55">
        <w:tc>
          <w:tcPr>
            <w:tcW w:w="289" w:type="pct"/>
          </w:tcPr>
          <w:p w:rsidR="000B14BE" w:rsidRPr="00EF1937" w:rsidRDefault="00271677" w:rsidP="00920029">
            <w:pPr>
              <w:pStyle w:val="5"/>
              <w:shd w:val="clear" w:color="auto" w:fill="auto"/>
              <w:spacing w:line="230" w:lineRule="exact"/>
              <w:rPr>
                <w:sz w:val="22"/>
                <w:szCs w:val="22"/>
              </w:rPr>
            </w:pPr>
            <w:r w:rsidRPr="00EF1937">
              <w:rPr>
                <w:sz w:val="22"/>
                <w:szCs w:val="22"/>
              </w:rPr>
              <w:t>2.3</w:t>
            </w:r>
          </w:p>
        </w:tc>
        <w:tc>
          <w:tcPr>
            <w:tcW w:w="1522" w:type="pct"/>
          </w:tcPr>
          <w:p w:rsidR="000B14BE" w:rsidRPr="00EF1937" w:rsidRDefault="00271677" w:rsidP="003106A3">
            <w:pPr>
              <w:pStyle w:val="5"/>
              <w:shd w:val="clear" w:color="auto" w:fill="auto"/>
              <w:spacing w:line="230" w:lineRule="exact"/>
              <w:rPr>
                <w:rStyle w:val="9Exact"/>
                <w:sz w:val="22"/>
                <w:szCs w:val="22"/>
              </w:rPr>
            </w:pPr>
            <w:r w:rsidRPr="00EF1937">
              <w:rPr>
                <w:sz w:val="22"/>
                <w:szCs w:val="22"/>
              </w:rPr>
              <w:t>Выплата за работу в выходные и нерабочие праздничные дни</w:t>
            </w:r>
          </w:p>
        </w:tc>
        <w:tc>
          <w:tcPr>
            <w:tcW w:w="1341" w:type="pct"/>
          </w:tcPr>
          <w:p w:rsidR="00271677" w:rsidRPr="00EF1937" w:rsidRDefault="00C60DF0" w:rsidP="00271677">
            <w:pPr>
              <w:pStyle w:val="6"/>
              <w:shd w:val="clear" w:color="auto" w:fill="auto"/>
              <w:spacing w:before="0" w:line="230" w:lineRule="exact"/>
              <w:ind w:left="40" w:firstLine="120"/>
              <w:jc w:val="left"/>
              <w:rPr>
                <w:sz w:val="22"/>
                <w:szCs w:val="22"/>
              </w:rPr>
            </w:pPr>
            <w:r w:rsidRPr="00EF1937">
              <w:rPr>
                <w:sz w:val="22"/>
                <w:szCs w:val="22"/>
              </w:rPr>
              <w:t xml:space="preserve">В </w:t>
            </w:r>
            <w:r w:rsidR="00271677" w:rsidRPr="00EF1937">
              <w:rPr>
                <w:sz w:val="22"/>
                <w:szCs w:val="22"/>
              </w:rPr>
              <w:t>размере</w:t>
            </w:r>
            <w:r w:rsidR="000A0561" w:rsidRPr="00EF1937">
              <w:rPr>
                <w:sz w:val="22"/>
                <w:szCs w:val="22"/>
              </w:rPr>
              <w:t xml:space="preserve"> не </w:t>
            </w:r>
            <w:proofErr w:type="gramStart"/>
            <w:r w:rsidR="000A0561" w:rsidRPr="00EF1937">
              <w:rPr>
                <w:sz w:val="22"/>
                <w:szCs w:val="22"/>
              </w:rPr>
              <w:t>менее одинарной</w:t>
            </w:r>
            <w:proofErr w:type="gramEnd"/>
            <w:r w:rsidR="000A0561" w:rsidRPr="00EF1937">
              <w:rPr>
                <w:sz w:val="22"/>
                <w:szCs w:val="22"/>
              </w:rPr>
              <w:t xml:space="preserve"> дневной или, </w:t>
            </w:r>
            <w:r w:rsidR="00014A7E">
              <w:rPr>
                <w:sz w:val="22"/>
                <w:szCs w:val="22"/>
              </w:rPr>
              <w:t xml:space="preserve">часовой ставки (части </w:t>
            </w:r>
            <w:r w:rsidR="00271677" w:rsidRPr="00EF1937">
              <w:rPr>
                <w:sz w:val="22"/>
                <w:szCs w:val="22"/>
              </w:rPr>
              <w:t xml:space="preserve"> оклада</w:t>
            </w:r>
            <w:r w:rsidR="00014A7E">
              <w:rPr>
                <w:sz w:val="22"/>
                <w:szCs w:val="22"/>
              </w:rPr>
              <w:t>) должностного оклада (</w:t>
            </w:r>
            <w:r w:rsidR="00271677" w:rsidRPr="00EF1937">
              <w:rPr>
                <w:sz w:val="22"/>
                <w:szCs w:val="22"/>
              </w:rPr>
              <w:t xml:space="preserve">за день или час </w:t>
            </w:r>
            <w:r w:rsidR="00014A7E">
              <w:rPr>
                <w:sz w:val="22"/>
                <w:szCs w:val="22"/>
              </w:rPr>
              <w:t>работы</w:t>
            </w:r>
            <w:r w:rsidR="00C7560F" w:rsidRPr="00EF1937">
              <w:rPr>
                <w:sz w:val="22"/>
                <w:szCs w:val="22"/>
              </w:rPr>
              <w:t>)</w:t>
            </w:r>
            <w:r w:rsidR="00014A7E">
              <w:rPr>
                <w:sz w:val="22"/>
                <w:szCs w:val="22"/>
              </w:rPr>
              <w:t xml:space="preserve"> сверх оклада (должностного оклада)</w:t>
            </w:r>
            <w:r w:rsidR="00C7560F" w:rsidRPr="00EF1937">
              <w:rPr>
                <w:sz w:val="22"/>
                <w:szCs w:val="22"/>
              </w:rPr>
              <w:t>, если</w:t>
            </w:r>
            <w:r w:rsidR="00014A7E">
              <w:rPr>
                <w:sz w:val="22"/>
                <w:szCs w:val="22"/>
              </w:rPr>
              <w:t xml:space="preserve"> работа</w:t>
            </w:r>
            <w:r w:rsidR="000A0561" w:rsidRPr="00EF1937">
              <w:rPr>
                <w:sz w:val="22"/>
                <w:szCs w:val="22"/>
              </w:rPr>
              <w:t xml:space="preserve"> выходной или </w:t>
            </w:r>
          </w:p>
          <w:p w:rsidR="00271677" w:rsidRPr="00EF1937" w:rsidRDefault="000A0561" w:rsidP="000A0561">
            <w:pPr>
              <w:pStyle w:val="6"/>
              <w:shd w:val="clear" w:color="auto" w:fill="auto"/>
              <w:spacing w:before="0" w:line="230" w:lineRule="exact"/>
              <w:ind w:left="40"/>
              <w:jc w:val="left"/>
              <w:rPr>
                <w:sz w:val="22"/>
                <w:szCs w:val="22"/>
              </w:rPr>
            </w:pPr>
            <w:r w:rsidRPr="00EF1937">
              <w:rPr>
                <w:sz w:val="22"/>
                <w:szCs w:val="22"/>
              </w:rPr>
              <w:t xml:space="preserve">нерабочий праздничный день производилась в пределах месячной  нормы </w:t>
            </w:r>
            <w:r w:rsidR="00271677" w:rsidRPr="00EF1937">
              <w:rPr>
                <w:sz w:val="22"/>
                <w:szCs w:val="22"/>
              </w:rPr>
              <w:t>рабо</w:t>
            </w:r>
            <w:r w:rsidRPr="00EF1937">
              <w:rPr>
                <w:sz w:val="22"/>
                <w:szCs w:val="22"/>
              </w:rPr>
              <w:t>чего времени</w:t>
            </w:r>
            <w:r w:rsidR="00014A7E">
              <w:rPr>
                <w:sz w:val="22"/>
                <w:szCs w:val="22"/>
              </w:rPr>
              <w:t>;</w:t>
            </w:r>
            <w:r w:rsidRPr="00EF1937">
              <w:rPr>
                <w:sz w:val="22"/>
                <w:szCs w:val="22"/>
              </w:rPr>
              <w:t xml:space="preserve"> </w:t>
            </w:r>
            <w:r w:rsidR="00271677" w:rsidRPr="00EF1937">
              <w:rPr>
                <w:sz w:val="22"/>
                <w:szCs w:val="22"/>
              </w:rPr>
              <w:t xml:space="preserve">в размере, </w:t>
            </w:r>
            <w:r w:rsidRPr="00EF1937">
              <w:rPr>
                <w:sz w:val="22"/>
                <w:szCs w:val="22"/>
              </w:rPr>
              <w:t xml:space="preserve">не </w:t>
            </w:r>
            <w:proofErr w:type="gramStart"/>
            <w:r w:rsidRPr="00EF1937">
              <w:rPr>
                <w:sz w:val="22"/>
                <w:szCs w:val="22"/>
              </w:rPr>
              <w:t>менее двойной</w:t>
            </w:r>
            <w:proofErr w:type="gramEnd"/>
            <w:r w:rsidRPr="00EF1937">
              <w:rPr>
                <w:sz w:val="22"/>
                <w:szCs w:val="22"/>
              </w:rPr>
              <w:t xml:space="preserve"> дневной </w:t>
            </w:r>
            <w:r w:rsidR="00271677" w:rsidRPr="00EF1937">
              <w:rPr>
                <w:sz w:val="22"/>
                <w:szCs w:val="22"/>
              </w:rPr>
              <w:t xml:space="preserve">или часовой </w:t>
            </w:r>
            <w:r w:rsidRPr="00EF1937">
              <w:rPr>
                <w:sz w:val="22"/>
                <w:szCs w:val="22"/>
              </w:rPr>
              <w:t xml:space="preserve">ставки (части </w:t>
            </w:r>
            <w:r w:rsidR="00271677" w:rsidRPr="00EF1937">
              <w:rPr>
                <w:sz w:val="22"/>
                <w:szCs w:val="22"/>
              </w:rPr>
              <w:t>оклада (должностного оклада) за день ил</w:t>
            </w:r>
            <w:r w:rsidRPr="00EF1937">
              <w:rPr>
                <w:sz w:val="22"/>
                <w:szCs w:val="22"/>
              </w:rPr>
              <w:t>и час работы) сверх</w:t>
            </w:r>
            <w:r w:rsidR="00271677" w:rsidRPr="00EF1937">
              <w:rPr>
                <w:sz w:val="22"/>
                <w:szCs w:val="22"/>
              </w:rPr>
              <w:t>, ок</w:t>
            </w:r>
            <w:r w:rsidRPr="00EF1937">
              <w:rPr>
                <w:sz w:val="22"/>
                <w:szCs w:val="22"/>
              </w:rPr>
              <w:t>л</w:t>
            </w:r>
            <w:r w:rsidR="00271677" w:rsidRPr="00EF1937">
              <w:rPr>
                <w:sz w:val="22"/>
                <w:szCs w:val="22"/>
              </w:rPr>
              <w:t xml:space="preserve">ада </w:t>
            </w:r>
            <w:r w:rsidRPr="00EF1937">
              <w:rPr>
                <w:sz w:val="22"/>
                <w:szCs w:val="22"/>
              </w:rPr>
              <w:t xml:space="preserve"> </w:t>
            </w:r>
            <w:r w:rsidR="008475F1">
              <w:rPr>
                <w:sz w:val="22"/>
                <w:szCs w:val="22"/>
              </w:rPr>
              <w:t>(</w:t>
            </w:r>
            <w:r w:rsidR="00271677" w:rsidRPr="00EF1937">
              <w:rPr>
                <w:sz w:val="22"/>
                <w:szCs w:val="22"/>
              </w:rPr>
              <w:t>должностного</w:t>
            </w:r>
            <w:r w:rsidRPr="00EF1937">
              <w:rPr>
                <w:sz w:val="22"/>
                <w:szCs w:val="22"/>
              </w:rPr>
              <w:t xml:space="preserve"> </w:t>
            </w:r>
            <w:r w:rsidR="00271677" w:rsidRPr="00EF1937">
              <w:rPr>
                <w:sz w:val="22"/>
                <w:szCs w:val="22"/>
              </w:rPr>
              <w:t>оклада); если работа</w:t>
            </w:r>
          </w:p>
          <w:p w:rsidR="00F65B55" w:rsidRDefault="000A0561" w:rsidP="00EF1937">
            <w:pPr>
              <w:pStyle w:val="6"/>
              <w:shd w:val="clear" w:color="auto" w:fill="auto"/>
              <w:spacing w:before="0" w:line="230" w:lineRule="exact"/>
              <w:rPr>
                <w:sz w:val="22"/>
                <w:szCs w:val="22"/>
              </w:rPr>
            </w:pPr>
            <w:r w:rsidRPr="00EF1937">
              <w:rPr>
                <w:sz w:val="22"/>
                <w:szCs w:val="22"/>
              </w:rPr>
              <w:t xml:space="preserve">производилась сверх месячной нормы </w:t>
            </w:r>
            <w:r w:rsidR="00271677" w:rsidRPr="00EF1937">
              <w:rPr>
                <w:sz w:val="22"/>
                <w:szCs w:val="22"/>
              </w:rPr>
              <w:t xml:space="preserve"> рабочего</w:t>
            </w:r>
            <w:r w:rsidRPr="00EF1937">
              <w:rPr>
                <w:sz w:val="22"/>
                <w:szCs w:val="22"/>
              </w:rPr>
              <w:t xml:space="preserve"> времени.</w:t>
            </w:r>
          </w:p>
          <w:p w:rsidR="008475F1" w:rsidRPr="00EF1937" w:rsidRDefault="008475F1" w:rsidP="008475F1">
            <w:pPr>
              <w:pStyle w:val="6"/>
              <w:shd w:val="clear" w:color="auto" w:fill="auto"/>
              <w:spacing w:before="0" w:line="230" w:lineRule="exact"/>
              <w:rPr>
                <w:sz w:val="22"/>
                <w:szCs w:val="22"/>
              </w:rPr>
            </w:pPr>
            <w:r>
              <w:rPr>
                <w:sz w:val="22"/>
                <w:szCs w:val="22"/>
              </w:rPr>
              <w:t>Конкретные размеры оплаты за работу в выходной или нерабочий  праздничный день устанавливаются  локальным нормативным актом, принимаемым с учетом мнения коллектива учреждения.</w:t>
            </w:r>
          </w:p>
        </w:tc>
        <w:tc>
          <w:tcPr>
            <w:tcW w:w="1848" w:type="pct"/>
          </w:tcPr>
          <w:p w:rsidR="00271677" w:rsidRPr="00EF1937" w:rsidRDefault="00271677" w:rsidP="00384E08">
            <w:pPr>
              <w:pStyle w:val="5"/>
              <w:shd w:val="clear" w:color="auto" w:fill="auto"/>
              <w:spacing w:line="230" w:lineRule="exact"/>
              <w:ind w:left="20"/>
              <w:rPr>
                <w:sz w:val="22"/>
                <w:szCs w:val="22"/>
              </w:rPr>
            </w:pPr>
            <w:r w:rsidRPr="00EF1937">
              <w:rPr>
                <w:sz w:val="22"/>
                <w:szCs w:val="22"/>
              </w:rPr>
              <w:t>Работа в выходной или нерабочий праздничный день, оформляется приказом (при сменной работе</w:t>
            </w:r>
            <w:r w:rsidR="000A0561" w:rsidRPr="00EF1937">
              <w:rPr>
                <w:sz w:val="22"/>
                <w:szCs w:val="22"/>
              </w:rPr>
              <w:t>,</w:t>
            </w:r>
            <w:r w:rsidRPr="00EF1937">
              <w:rPr>
                <w:sz w:val="22"/>
                <w:szCs w:val="22"/>
              </w:rPr>
              <w:t xml:space="preserve"> дополнительно оплачиваются</w:t>
            </w:r>
            <w:r w:rsidR="00384E08">
              <w:rPr>
                <w:sz w:val="22"/>
                <w:szCs w:val="22"/>
              </w:rPr>
              <w:t xml:space="preserve"> </w:t>
            </w:r>
            <w:r w:rsidRPr="00EF1937">
              <w:rPr>
                <w:sz w:val="22"/>
                <w:szCs w:val="22"/>
              </w:rPr>
              <w:t>только праздничные дни)</w:t>
            </w:r>
          </w:p>
          <w:p w:rsidR="00271677" w:rsidRPr="00EF1937" w:rsidRDefault="000A0561" w:rsidP="00C7560F">
            <w:pPr>
              <w:pStyle w:val="6"/>
              <w:shd w:val="clear" w:color="auto" w:fill="auto"/>
              <w:spacing w:after="180" w:line="230" w:lineRule="exact"/>
              <w:rPr>
                <w:sz w:val="22"/>
                <w:szCs w:val="22"/>
              </w:rPr>
            </w:pPr>
            <w:r w:rsidRPr="00EF1937">
              <w:rPr>
                <w:sz w:val="22"/>
                <w:szCs w:val="22"/>
              </w:rPr>
              <w:t xml:space="preserve">В соответствии со статьей 153 </w:t>
            </w:r>
            <w:r w:rsidR="00271677" w:rsidRPr="00EF1937">
              <w:rPr>
                <w:sz w:val="22"/>
                <w:szCs w:val="22"/>
              </w:rPr>
              <w:t>Трудового кодекса Российской Федерации.</w:t>
            </w:r>
          </w:p>
          <w:p w:rsidR="00271677" w:rsidRPr="00EF1937" w:rsidRDefault="00271677" w:rsidP="00271677">
            <w:pPr>
              <w:pStyle w:val="5"/>
              <w:shd w:val="clear" w:color="auto" w:fill="auto"/>
              <w:spacing w:line="230" w:lineRule="exact"/>
              <w:ind w:left="20"/>
              <w:jc w:val="center"/>
              <w:rPr>
                <w:sz w:val="22"/>
                <w:szCs w:val="22"/>
              </w:rPr>
            </w:pPr>
            <w:r w:rsidRPr="00EF1937">
              <w:rPr>
                <w:sz w:val="22"/>
                <w:szCs w:val="22"/>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A9305E" w:rsidTr="00F65B55">
        <w:tc>
          <w:tcPr>
            <w:tcW w:w="289" w:type="pct"/>
          </w:tcPr>
          <w:p w:rsidR="00A9305E" w:rsidRPr="00EF1937" w:rsidRDefault="00C21E5E" w:rsidP="00920029">
            <w:pPr>
              <w:pStyle w:val="5"/>
              <w:shd w:val="clear" w:color="auto" w:fill="auto"/>
              <w:spacing w:line="230" w:lineRule="exact"/>
              <w:rPr>
                <w:sz w:val="22"/>
                <w:szCs w:val="22"/>
              </w:rPr>
            </w:pPr>
            <w:r w:rsidRPr="00EF1937">
              <w:rPr>
                <w:sz w:val="22"/>
                <w:szCs w:val="22"/>
              </w:rPr>
              <w:t>2.4</w:t>
            </w:r>
          </w:p>
        </w:tc>
        <w:tc>
          <w:tcPr>
            <w:tcW w:w="1522" w:type="pct"/>
          </w:tcPr>
          <w:p w:rsidR="00A9305E" w:rsidRPr="00EF1937" w:rsidRDefault="00A9305E" w:rsidP="003106A3">
            <w:pPr>
              <w:pStyle w:val="5"/>
              <w:shd w:val="clear" w:color="auto" w:fill="auto"/>
              <w:spacing w:line="230" w:lineRule="exact"/>
              <w:rPr>
                <w:sz w:val="22"/>
                <w:szCs w:val="22"/>
              </w:rPr>
            </w:pPr>
            <w:r w:rsidRPr="00EF1937">
              <w:rPr>
                <w:sz w:val="22"/>
                <w:szCs w:val="22"/>
              </w:rPr>
              <w:t>За работу в ночное время</w:t>
            </w:r>
          </w:p>
        </w:tc>
        <w:tc>
          <w:tcPr>
            <w:tcW w:w="1341" w:type="pct"/>
          </w:tcPr>
          <w:p w:rsidR="00A9305E" w:rsidRPr="00EF1937" w:rsidRDefault="00A9305E" w:rsidP="009A70C8">
            <w:pPr>
              <w:pStyle w:val="6"/>
              <w:shd w:val="clear" w:color="auto" w:fill="auto"/>
              <w:spacing w:before="0" w:line="230" w:lineRule="exact"/>
              <w:ind w:left="40" w:firstLine="120"/>
              <w:jc w:val="center"/>
              <w:rPr>
                <w:sz w:val="22"/>
                <w:szCs w:val="22"/>
              </w:rPr>
            </w:pPr>
            <w:r w:rsidRPr="00EF1937">
              <w:rPr>
                <w:sz w:val="22"/>
                <w:szCs w:val="22"/>
              </w:rPr>
              <w:t>20%</w:t>
            </w:r>
          </w:p>
        </w:tc>
        <w:tc>
          <w:tcPr>
            <w:tcW w:w="1848" w:type="pct"/>
          </w:tcPr>
          <w:p w:rsidR="00A9305E" w:rsidRPr="00EF1937" w:rsidRDefault="00A9305E" w:rsidP="000B14BE">
            <w:pPr>
              <w:pStyle w:val="5"/>
              <w:shd w:val="clear" w:color="auto" w:fill="auto"/>
              <w:spacing w:line="230" w:lineRule="exact"/>
              <w:ind w:left="20"/>
              <w:jc w:val="center"/>
              <w:rPr>
                <w:sz w:val="22"/>
                <w:szCs w:val="22"/>
              </w:rPr>
            </w:pPr>
            <w:r w:rsidRPr="00EF1937">
              <w:rPr>
                <w:sz w:val="22"/>
                <w:szCs w:val="22"/>
              </w:rPr>
              <w:t>За каждый час работы</w:t>
            </w:r>
            <w:r w:rsidR="000A0561" w:rsidRPr="00EF1937">
              <w:rPr>
                <w:sz w:val="22"/>
                <w:szCs w:val="22"/>
              </w:rPr>
              <w:t xml:space="preserve"> в ночное время с 22 часов до 6 часов, на </w:t>
            </w:r>
            <w:r w:rsidRPr="00EF1937">
              <w:rPr>
                <w:sz w:val="22"/>
                <w:szCs w:val="22"/>
              </w:rPr>
              <w:t xml:space="preserve"> основании табеля учета рабочего времени. Статья 154 Трудового кодекса Российской Федерации</w:t>
            </w:r>
          </w:p>
        </w:tc>
      </w:tr>
      <w:tr w:rsidR="000706AC" w:rsidTr="00F65B55">
        <w:tc>
          <w:tcPr>
            <w:tcW w:w="289" w:type="pct"/>
          </w:tcPr>
          <w:p w:rsidR="000706AC" w:rsidRPr="00EF1937" w:rsidRDefault="00C21E5E" w:rsidP="00920029">
            <w:pPr>
              <w:pStyle w:val="5"/>
              <w:shd w:val="clear" w:color="auto" w:fill="auto"/>
              <w:spacing w:line="230" w:lineRule="exact"/>
              <w:rPr>
                <w:sz w:val="22"/>
                <w:szCs w:val="22"/>
              </w:rPr>
            </w:pPr>
            <w:r w:rsidRPr="00EF1937">
              <w:rPr>
                <w:sz w:val="22"/>
                <w:szCs w:val="22"/>
              </w:rPr>
              <w:t>3</w:t>
            </w:r>
          </w:p>
        </w:tc>
        <w:tc>
          <w:tcPr>
            <w:tcW w:w="4711" w:type="pct"/>
            <w:gridSpan w:val="3"/>
          </w:tcPr>
          <w:p w:rsidR="000706AC" w:rsidRPr="00EF1937" w:rsidRDefault="000706AC" w:rsidP="000706AC">
            <w:pPr>
              <w:pStyle w:val="5"/>
              <w:shd w:val="clear" w:color="auto" w:fill="auto"/>
              <w:spacing w:line="230" w:lineRule="exact"/>
              <w:ind w:left="20"/>
              <w:jc w:val="center"/>
              <w:rPr>
                <w:sz w:val="22"/>
                <w:szCs w:val="22"/>
              </w:rPr>
            </w:pPr>
            <w:r w:rsidRPr="00EF1937">
              <w:rPr>
                <w:sz w:val="22"/>
                <w:szCs w:val="22"/>
              </w:rPr>
              <w:t>Выплаты за работу  в местностях с особыми климатическими условиями</w:t>
            </w:r>
          </w:p>
        </w:tc>
      </w:tr>
      <w:tr w:rsidR="000706AC" w:rsidTr="00F65B55">
        <w:tc>
          <w:tcPr>
            <w:tcW w:w="289" w:type="pct"/>
          </w:tcPr>
          <w:p w:rsidR="000706AC" w:rsidRPr="00EF1937" w:rsidRDefault="00C21E5E" w:rsidP="00920029">
            <w:pPr>
              <w:pStyle w:val="5"/>
              <w:shd w:val="clear" w:color="auto" w:fill="auto"/>
              <w:spacing w:line="230" w:lineRule="exact"/>
              <w:rPr>
                <w:sz w:val="22"/>
                <w:szCs w:val="22"/>
              </w:rPr>
            </w:pPr>
            <w:r w:rsidRPr="00EF1937">
              <w:rPr>
                <w:sz w:val="22"/>
                <w:szCs w:val="22"/>
              </w:rPr>
              <w:t>3.1</w:t>
            </w:r>
          </w:p>
        </w:tc>
        <w:tc>
          <w:tcPr>
            <w:tcW w:w="1522" w:type="pct"/>
          </w:tcPr>
          <w:p w:rsidR="000706AC" w:rsidRPr="00EF1937" w:rsidRDefault="000706AC" w:rsidP="003106A3">
            <w:pPr>
              <w:pStyle w:val="5"/>
              <w:shd w:val="clear" w:color="auto" w:fill="auto"/>
              <w:spacing w:line="230" w:lineRule="exact"/>
              <w:rPr>
                <w:sz w:val="22"/>
                <w:szCs w:val="22"/>
              </w:rPr>
            </w:pPr>
            <w:r w:rsidRPr="00EF1937">
              <w:rPr>
                <w:sz w:val="22"/>
                <w:szCs w:val="22"/>
              </w:rPr>
              <w:t>Районный коэффициент к заработной плате -</w:t>
            </w:r>
          </w:p>
        </w:tc>
        <w:tc>
          <w:tcPr>
            <w:tcW w:w="1341" w:type="pct"/>
          </w:tcPr>
          <w:p w:rsidR="000706AC" w:rsidRPr="00EF1937" w:rsidRDefault="000706AC" w:rsidP="009A70C8">
            <w:pPr>
              <w:pStyle w:val="6"/>
              <w:shd w:val="clear" w:color="auto" w:fill="auto"/>
              <w:spacing w:before="0" w:line="230" w:lineRule="exact"/>
              <w:ind w:left="40" w:firstLine="120"/>
              <w:jc w:val="center"/>
              <w:rPr>
                <w:sz w:val="22"/>
                <w:szCs w:val="22"/>
              </w:rPr>
            </w:pPr>
            <w:r w:rsidRPr="00EF1937">
              <w:rPr>
                <w:sz w:val="22"/>
                <w:szCs w:val="22"/>
              </w:rPr>
              <w:t>1,7</w:t>
            </w:r>
          </w:p>
        </w:tc>
        <w:tc>
          <w:tcPr>
            <w:tcW w:w="1848" w:type="pct"/>
            <w:vMerge w:val="restart"/>
          </w:tcPr>
          <w:p w:rsidR="000706AC" w:rsidRPr="00EF1937" w:rsidRDefault="000706AC" w:rsidP="00EF1937">
            <w:pPr>
              <w:pStyle w:val="6"/>
              <w:shd w:val="clear" w:color="auto" w:fill="auto"/>
              <w:spacing w:before="0" w:line="235" w:lineRule="exact"/>
              <w:rPr>
                <w:sz w:val="22"/>
                <w:szCs w:val="22"/>
              </w:rPr>
            </w:pPr>
            <w:r w:rsidRPr="00EF1937">
              <w:t>Проживание на территории Ханты-</w:t>
            </w:r>
            <w:r w:rsidR="00EF1937">
              <w:t>Мансийского автономного округа -</w:t>
            </w:r>
            <w:r w:rsidRPr="00EF1937">
              <w:t xml:space="preserve"> Югры.</w:t>
            </w:r>
            <w:r w:rsidR="00EF1937" w:rsidRPr="00EF1937">
              <w:t xml:space="preserve"> </w:t>
            </w:r>
            <w:r w:rsidRPr="00EF1937">
              <w:t xml:space="preserve">Статьи 315 - 317 Трудового кодекса Российской Федерации и решение Думы города Покачи «О гарантиях и компенсациях для </w:t>
            </w:r>
            <w:r w:rsidRPr="00EF1937">
              <w:lastRenderedPageBreak/>
              <w:t>работников органов местного самоуправления и муниципальных учреждений</w:t>
            </w:r>
            <w:r w:rsidR="00C21E5E" w:rsidRPr="00EF1937">
              <w:t xml:space="preserve"> </w:t>
            </w:r>
            <w:r w:rsidRPr="00EF1937">
              <w:t xml:space="preserve"> города Покачи</w:t>
            </w:r>
            <w:r w:rsidRPr="00EF1937">
              <w:rPr>
                <w:sz w:val="22"/>
                <w:szCs w:val="22"/>
              </w:rPr>
              <w:t>»</w:t>
            </w:r>
          </w:p>
        </w:tc>
      </w:tr>
      <w:tr w:rsidR="000706AC" w:rsidTr="00F65B55">
        <w:tc>
          <w:tcPr>
            <w:tcW w:w="289" w:type="pct"/>
          </w:tcPr>
          <w:p w:rsidR="000706AC" w:rsidRPr="00EF1937" w:rsidRDefault="00C21E5E" w:rsidP="00920029">
            <w:pPr>
              <w:pStyle w:val="5"/>
              <w:shd w:val="clear" w:color="auto" w:fill="auto"/>
              <w:spacing w:line="230" w:lineRule="exact"/>
              <w:rPr>
                <w:sz w:val="22"/>
                <w:szCs w:val="22"/>
              </w:rPr>
            </w:pPr>
            <w:r w:rsidRPr="00EF1937">
              <w:rPr>
                <w:sz w:val="22"/>
                <w:szCs w:val="22"/>
              </w:rPr>
              <w:t>3.2</w:t>
            </w:r>
          </w:p>
        </w:tc>
        <w:tc>
          <w:tcPr>
            <w:tcW w:w="1522" w:type="pct"/>
          </w:tcPr>
          <w:p w:rsidR="000706AC" w:rsidRPr="00EF1937" w:rsidRDefault="000706AC" w:rsidP="00EF1937">
            <w:pPr>
              <w:pStyle w:val="6"/>
              <w:shd w:val="clear" w:color="auto" w:fill="auto"/>
              <w:spacing w:before="0" w:line="264" w:lineRule="exact"/>
              <w:ind w:left="40" w:hanging="24"/>
              <w:rPr>
                <w:sz w:val="22"/>
                <w:szCs w:val="22"/>
              </w:rPr>
            </w:pPr>
            <w:r w:rsidRPr="00EF1937">
              <w:rPr>
                <w:sz w:val="22"/>
                <w:szCs w:val="22"/>
              </w:rPr>
              <w:t xml:space="preserve">Процентная надбавка к заработной плате за стаж работы в районах Крайнего </w:t>
            </w:r>
            <w:r w:rsidRPr="00EF1937">
              <w:rPr>
                <w:sz w:val="22"/>
                <w:szCs w:val="22"/>
              </w:rPr>
              <w:lastRenderedPageBreak/>
              <w:t>Севера и приравненных к ним</w:t>
            </w:r>
            <w:r w:rsidR="00EF1937">
              <w:rPr>
                <w:sz w:val="22"/>
                <w:szCs w:val="22"/>
              </w:rPr>
              <w:t xml:space="preserve"> </w:t>
            </w:r>
            <w:r w:rsidRPr="00EF1937">
              <w:rPr>
                <w:sz w:val="22"/>
                <w:szCs w:val="22"/>
              </w:rPr>
              <w:t xml:space="preserve">местностях </w:t>
            </w:r>
          </w:p>
        </w:tc>
        <w:tc>
          <w:tcPr>
            <w:tcW w:w="1341" w:type="pct"/>
          </w:tcPr>
          <w:p w:rsidR="000706AC" w:rsidRPr="00EF1937" w:rsidRDefault="000706AC" w:rsidP="009A70C8">
            <w:pPr>
              <w:pStyle w:val="6"/>
              <w:shd w:val="clear" w:color="auto" w:fill="auto"/>
              <w:spacing w:before="0" w:line="230" w:lineRule="exact"/>
              <w:ind w:left="40" w:firstLine="120"/>
              <w:jc w:val="center"/>
              <w:rPr>
                <w:sz w:val="22"/>
                <w:szCs w:val="22"/>
              </w:rPr>
            </w:pPr>
            <w:r w:rsidRPr="00EF1937">
              <w:rPr>
                <w:sz w:val="22"/>
                <w:szCs w:val="22"/>
              </w:rPr>
              <w:lastRenderedPageBreak/>
              <w:t>До 50% к месячному заработку</w:t>
            </w:r>
          </w:p>
        </w:tc>
        <w:tc>
          <w:tcPr>
            <w:tcW w:w="1848" w:type="pct"/>
            <w:vMerge/>
          </w:tcPr>
          <w:p w:rsidR="000706AC" w:rsidRDefault="000706AC" w:rsidP="000A0561">
            <w:pPr>
              <w:pStyle w:val="6"/>
              <w:shd w:val="clear" w:color="auto" w:fill="auto"/>
              <w:spacing w:before="0" w:line="235" w:lineRule="exact"/>
              <w:jc w:val="center"/>
            </w:pPr>
          </w:p>
        </w:tc>
      </w:tr>
    </w:tbl>
    <w:p w:rsidR="001E4A7A" w:rsidRDefault="001E4A7A" w:rsidP="00B259EC">
      <w:pPr>
        <w:pStyle w:val="6"/>
        <w:shd w:val="clear" w:color="auto" w:fill="auto"/>
        <w:tabs>
          <w:tab w:val="right" w:pos="709"/>
          <w:tab w:val="right" w:pos="8247"/>
          <w:tab w:val="center" w:pos="8684"/>
        </w:tabs>
        <w:spacing w:before="0" w:line="240" w:lineRule="auto"/>
      </w:pPr>
    </w:p>
    <w:p w:rsidR="000706AC" w:rsidRPr="00B259EC" w:rsidRDefault="00BB44DA" w:rsidP="00B259EC">
      <w:pPr>
        <w:pStyle w:val="6"/>
        <w:shd w:val="clear" w:color="auto" w:fill="auto"/>
        <w:tabs>
          <w:tab w:val="right" w:pos="709"/>
          <w:tab w:val="right" w:pos="8247"/>
          <w:tab w:val="center" w:pos="8684"/>
        </w:tabs>
        <w:spacing w:before="0" w:line="240" w:lineRule="auto"/>
        <w:rPr>
          <w:sz w:val="24"/>
          <w:szCs w:val="24"/>
        </w:rPr>
      </w:pPr>
      <w:r>
        <w:tab/>
      </w:r>
      <w:r w:rsidR="00FB0CEF" w:rsidRPr="00B259EC">
        <w:rPr>
          <w:sz w:val="24"/>
          <w:szCs w:val="24"/>
        </w:rPr>
        <w:t xml:space="preserve">7. </w:t>
      </w:r>
      <w:r w:rsidR="000706AC" w:rsidRPr="00B259EC">
        <w:rPr>
          <w:sz w:val="24"/>
          <w:szCs w:val="24"/>
        </w:rPr>
        <w:tab/>
      </w:r>
      <w:r w:rsidR="00FB0CEF" w:rsidRPr="00B259EC">
        <w:rPr>
          <w:sz w:val="24"/>
          <w:szCs w:val="24"/>
        </w:rPr>
        <w:t xml:space="preserve">Компенсационные выплаты начисляются </w:t>
      </w:r>
      <w:r w:rsidR="000706AC" w:rsidRPr="00B259EC">
        <w:rPr>
          <w:sz w:val="24"/>
          <w:szCs w:val="24"/>
        </w:rPr>
        <w:t>к окладу (должностному окладу)</w:t>
      </w:r>
      <w:r w:rsidR="00FB0CEF" w:rsidRPr="00B259EC">
        <w:rPr>
          <w:sz w:val="24"/>
          <w:szCs w:val="24"/>
        </w:rPr>
        <w:t xml:space="preserve"> работника и не учитываются для исчисления</w:t>
      </w:r>
      <w:r w:rsidR="000706AC" w:rsidRPr="00B259EC">
        <w:rPr>
          <w:sz w:val="24"/>
          <w:szCs w:val="24"/>
        </w:rPr>
        <w:t xml:space="preserve"> других выплат, на</w:t>
      </w:r>
      <w:r w:rsidR="00FB0CEF" w:rsidRPr="00B259EC">
        <w:rPr>
          <w:sz w:val="24"/>
          <w:szCs w:val="24"/>
        </w:rPr>
        <w:t xml:space="preserve">дбавок, доплат, кроме районного коэффициента </w:t>
      </w:r>
      <w:r w:rsidR="000706AC" w:rsidRPr="00B259EC">
        <w:rPr>
          <w:sz w:val="24"/>
          <w:szCs w:val="24"/>
        </w:rPr>
        <w:t>и пр</w:t>
      </w:r>
      <w:r w:rsidR="00FB0CEF" w:rsidRPr="00B259EC">
        <w:rPr>
          <w:sz w:val="24"/>
          <w:szCs w:val="24"/>
        </w:rPr>
        <w:t xml:space="preserve">оцентной надбавки </w:t>
      </w:r>
      <w:r w:rsidR="000706AC" w:rsidRPr="00B259EC">
        <w:rPr>
          <w:sz w:val="24"/>
          <w:szCs w:val="24"/>
        </w:rPr>
        <w:t xml:space="preserve"> к заработной плате за работу в районах Крайнего Севера </w:t>
      </w:r>
      <w:r w:rsidR="00FB0CEF" w:rsidRPr="00B259EC">
        <w:rPr>
          <w:sz w:val="24"/>
          <w:szCs w:val="24"/>
        </w:rPr>
        <w:t xml:space="preserve">и </w:t>
      </w:r>
      <w:r w:rsidR="000706AC" w:rsidRPr="00B259EC">
        <w:rPr>
          <w:sz w:val="24"/>
          <w:szCs w:val="24"/>
        </w:rPr>
        <w:t xml:space="preserve"> </w:t>
      </w:r>
      <w:r w:rsidR="00FB0CEF" w:rsidRPr="00B259EC">
        <w:rPr>
          <w:sz w:val="24"/>
          <w:szCs w:val="24"/>
        </w:rPr>
        <w:t xml:space="preserve">приравненных к ним местностях. </w:t>
      </w:r>
    </w:p>
    <w:p w:rsidR="000706AC" w:rsidRPr="00B259EC" w:rsidRDefault="00FB0CEF" w:rsidP="00B259EC">
      <w:pPr>
        <w:pStyle w:val="6"/>
        <w:shd w:val="clear" w:color="auto" w:fill="auto"/>
        <w:spacing w:before="0" w:line="240" w:lineRule="auto"/>
        <w:ind w:right="60" w:firstLine="708"/>
        <w:rPr>
          <w:sz w:val="24"/>
          <w:szCs w:val="24"/>
        </w:rPr>
      </w:pPr>
      <w:r w:rsidRPr="00B259EC">
        <w:rPr>
          <w:sz w:val="24"/>
          <w:szCs w:val="24"/>
        </w:rPr>
        <w:t>8.</w:t>
      </w:r>
      <w:r w:rsidR="000706AC" w:rsidRPr="00B259EC">
        <w:rPr>
          <w:sz w:val="24"/>
          <w:szCs w:val="24"/>
        </w:rPr>
        <w:t xml:space="preserve"> Размеры компенса</w:t>
      </w:r>
      <w:r w:rsidRPr="00B259EC">
        <w:rPr>
          <w:sz w:val="24"/>
          <w:szCs w:val="24"/>
        </w:rPr>
        <w:t xml:space="preserve">ционных выплат </w:t>
      </w:r>
      <w:r w:rsidR="000706AC" w:rsidRPr="00B259EC">
        <w:rPr>
          <w:sz w:val="24"/>
          <w:szCs w:val="24"/>
        </w:rPr>
        <w:t xml:space="preserve">не могут быть ниже </w:t>
      </w:r>
      <w:r w:rsidR="000706AC" w:rsidRPr="00B259EC">
        <w:rPr>
          <w:rStyle w:val="ae"/>
          <w:b w:val="0"/>
          <w:sz w:val="24"/>
          <w:szCs w:val="24"/>
        </w:rPr>
        <w:t>размеров</w:t>
      </w:r>
      <w:r w:rsidR="000706AC" w:rsidRPr="00B259EC">
        <w:rPr>
          <w:rStyle w:val="ae"/>
          <w:sz w:val="24"/>
          <w:szCs w:val="24"/>
        </w:rPr>
        <w:t xml:space="preserve">, </w:t>
      </w:r>
      <w:r w:rsidR="000706AC" w:rsidRPr="00B259EC">
        <w:rPr>
          <w:sz w:val="24"/>
          <w:szCs w:val="24"/>
        </w:rPr>
        <w:t>установленных Трудовым</w:t>
      </w:r>
      <w:r w:rsidRPr="00B259EC">
        <w:rPr>
          <w:sz w:val="24"/>
          <w:szCs w:val="24"/>
        </w:rPr>
        <w:t xml:space="preserve"> кодексом Российской Федераций, </w:t>
      </w:r>
      <w:r w:rsidR="000706AC" w:rsidRPr="00B259EC">
        <w:rPr>
          <w:sz w:val="24"/>
          <w:szCs w:val="24"/>
        </w:rPr>
        <w:t xml:space="preserve">нормативными </w:t>
      </w:r>
      <w:r w:rsidR="000706AC" w:rsidRPr="00B259EC">
        <w:rPr>
          <w:rStyle w:val="ae"/>
          <w:b w:val="0"/>
          <w:sz w:val="24"/>
          <w:szCs w:val="24"/>
        </w:rPr>
        <w:t>правовыми актами</w:t>
      </w:r>
      <w:r w:rsidR="000706AC" w:rsidRPr="00B259EC">
        <w:rPr>
          <w:rStyle w:val="ae"/>
          <w:sz w:val="24"/>
          <w:szCs w:val="24"/>
        </w:rPr>
        <w:t xml:space="preserve"> </w:t>
      </w:r>
      <w:r w:rsidR="000706AC" w:rsidRPr="00B259EC">
        <w:rPr>
          <w:sz w:val="24"/>
          <w:szCs w:val="24"/>
        </w:rPr>
        <w:t>Российской Федерации, соде</w:t>
      </w:r>
      <w:r w:rsidRPr="00B259EC">
        <w:rPr>
          <w:sz w:val="24"/>
          <w:szCs w:val="24"/>
        </w:rPr>
        <w:t xml:space="preserve">ржащими нормы трудового права. </w:t>
      </w:r>
    </w:p>
    <w:p w:rsidR="00C21E5E" w:rsidRPr="00B259EC" w:rsidRDefault="00C21E5E" w:rsidP="00B259EC">
      <w:pPr>
        <w:pStyle w:val="20"/>
        <w:shd w:val="clear" w:color="auto" w:fill="auto"/>
        <w:spacing w:after="0" w:line="240" w:lineRule="auto"/>
        <w:ind w:left="120" w:right="80"/>
        <w:rPr>
          <w:rStyle w:val="210pt"/>
          <w:sz w:val="24"/>
          <w:szCs w:val="24"/>
        </w:rPr>
      </w:pPr>
    </w:p>
    <w:p w:rsidR="00384E08" w:rsidRDefault="00384E08" w:rsidP="000D6836">
      <w:pPr>
        <w:ind w:right="100" w:firstLine="708"/>
        <w:jc w:val="both"/>
        <w:rPr>
          <w:rFonts w:ascii="Times New Roman" w:hAnsi="Times New Roman" w:cs="Times New Roman"/>
        </w:rPr>
      </w:pPr>
      <w:r w:rsidRPr="00836DC4">
        <w:rPr>
          <w:rFonts w:ascii="Times New Roman" w:hAnsi="Times New Roman" w:cs="Times New Roman"/>
          <w:b/>
        </w:rPr>
        <w:t xml:space="preserve">Статья </w:t>
      </w:r>
      <w:r w:rsidR="000D6836">
        <w:rPr>
          <w:rFonts w:ascii="Times New Roman" w:hAnsi="Times New Roman" w:cs="Times New Roman"/>
          <w:b/>
        </w:rPr>
        <w:t>4</w:t>
      </w:r>
      <w:r w:rsidRPr="00836DC4">
        <w:rPr>
          <w:rFonts w:ascii="Times New Roman" w:hAnsi="Times New Roman" w:cs="Times New Roman"/>
          <w:b/>
        </w:rPr>
        <w:t>.</w:t>
      </w:r>
      <w:r w:rsidRPr="00836DC4">
        <w:rPr>
          <w:rFonts w:ascii="Times New Roman" w:hAnsi="Times New Roman" w:cs="Times New Roman"/>
        </w:rPr>
        <w:t xml:space="preserve"> </w:t>
      </w:r>
      <w:r w:rsidRPr="000D6836">
        <w:rPr>
          <w:rFonts w:ascii="Times New Roman" w:hAnsi="Times New Roman" w:cs="Times New Roman"/>
          <w:b/>
        </w:rPr>
        <w:t>Порядок, и условия оплаты труда руководителя учреждения</w:t>
      </w:r>
    </w:p>
    <w:p w:rsidR="00384E08" w:rsidRDefault="00384E08" w:rsidP="00384E08">
      <w:pPr>
        <w:ind w:right="100"/>
        <w:jc w:val="both"/>
        <w:rPr>
          <w:rFonts w:ascii="Times New Roman" w:hAnsi="Times New Roman" w:cs="Times New Roman"/>
        </w:rPr>
      </w:pPr>
    </w:p>
    <w:p w:rsidR="00202D27" w:rsidRPr="00C6470A" w:rsidRDefault="00384E08" w:rsidP="00202D27">
      <w:pPr>
        <w:ind w:right="100" w:firstLine="708"/>
        <w:jc w:val="both"/>
        <w:rPr>
          <w:rFonts w:ascii="Times New Roman" w:hAnsi="Times New Roman" w:cs="Times New Roman"/>
        </w:rPr>
      </w:pPr>
      <w:r w:rsidRPr="00836DC4">
        <w:rPr>
          <w:rStyle w:val="2Candara12pt-1pt"/>
          <w:rFonts w:ascii="Times New Roman" w:hAnsi="Times New Roman" w:cs="Times New Roman"/>
        </w:rPr>
        <w:t>1</w:t>
      </w:r>
      <w:r w:rsidRPr="00836DC4">
        <w:rPr>
          <w:rStyle w:val="2105pt1"/>
          <w:rFonts w:ascii="Times New Roman" w:hAnsi="Times New Roman" w:cs="Times New Roman"/>
          <w:sz w:val="24"/>
          <w:szCs w:val="24"/>
        </w:rPr>
        <w:t xml:space="preserve">. </w:t>
      </w:r>
      <w:r w:rsidRPr="00836DC4">
        <w:rPr>
          <w:rFonts w:ascii="Times New Roman" w:hAnsi="Times New Roman" w:cs="Times New Roman"/>
        </w:rPr>
        <w:t>Заработная пла</w:t>
      </w:r>
      <w:r w:rsidR="00BB44DA">
        <w:rPr>
          <w:rFonts w:ascii="Times New Roman" w:hAnsi="Times New Roman" w:cs="Times New Roman"/>
        </w:rPr>
        <w:t>та руководителя учреждения</w:t>
      </w:r>
      <w:r w:rsidRPr="00836DC4">
        <w:rPr>
          <w:rFonts w:ascii="Times New Roman" w:hAnsi="Times New Roman" w:cs="Times New Roman"/>
        </w:rPr>
        <w:t xml:space="preserve"> со</w:t>
      </w:r>
      <w:r>
        <w:rPr>
          <w:rFonts w:ascii="Times New Roman" w:hAnsi="Times New Roman" w:cs="Times New Roman"/>
        </w:rPr>
        <w:t xml:space="preserve">стоит из </w:t>
      </w:r>
      <w:r w:rsidR="00202D27">
        <w:rPr>
          <w:rFonts w:ascii="Times New Roman" w:hAnsi="Times New Roman" w:cs="Times New Roman"/>
        </w:rPr>
        <w:t>должностного оклада,</w:t>
      </w:r>
      <w:r w:rsidR="00202D27" w:rsidRPr="00AA5A60">
        <w:rPr>
          <w:rFonts w:ascii="Times New Roman" w:hAnsi="Times New Roman" w:cs="Times New Roman"/>
        </w:rPr>
        <w:t xml:space="preserve"> выплат компенсационного и стимулирующего характера и иных  выплат.</w:t>
      </w:r>
      <w:r w:rsidR="00202D27" w:rsidRPr="00C6470A">
        <w:rPr>
          <w:rFonts w:ascii="Times New Roman" w:eastAsia="Times New Roman" w:hAnsi="Times New Roman" w:cs="Times New Roman"/>
          <w:bCs/>
        </w:rPr>
        <w:t xml:space="preserve"> </w:t>
      </w:r>
    </w:p>
    <w:p w:rsidR="00202D27" w:rsidRPr="00202D27" w:rsidRDefault="00202D27" w:rsidP="00202D27">
      <w:pPr>
        <w:pStyle w:val="5"/>
        <w:ind w:firstLine="708"/>
        <w:rPr>
          <w:color w:val="FF0000"/>
          <w:sz w:val="24"/>
          <w:szCs w:val="24"/>
        </w:rPr>
      </w:pPr>
      <w:r w:rsidRPr="00202D27">
        <w:rPr>
          <w:sz w:val="24"/>
          <w:szCs w:val="24"/>
        </w:rPr>
        <w:t xml:space="preserve">2. </w:t>
      </w:r>
      <w:proofErr w:type="gramStart"/>
      <w:r w:rsidRPr="00202D27">
        <w:rPr>
          <w:sz w:val="24"/>
          <w:szCs w:val="24"/>
        </w:rPr>
        <w:t>Размер, должностного оклада руководителя учреждения определяется трудовым договором, в зависимости от масштаба управления и особенностей деятельности учреждения согласно таблице 4 настоящего положения и в соответствии с постановлением администрации города Покачи от  24.08.2017 № 896 «Об  установлении системы оплаты труда работников муниципальных учреждений  в сфере культуры города Покачи»</w:t>
      </w:r>
      <w:r w:rsidR="00E01585">
        <w:rPr>
          <w:sz w:val="24"/>
          <w:szCs w:val="24"/>
        </w:rPr>
        <w:t xml:space="preserve"> (с изменениями от 27.09.2017 №1042)</w:t>
      </w:r>
      <w:r w:rsidRPr="00202D27">
        <w:rPr>
          <w:color w:val="FF0000"/>
          <w:sz w:val="24"/>
          <w:szCs w:val="24"/>
        </w:rPr>
        <w:t xml:space="preserve">. </w:t>
      </w:r>
      <w:proofErr w:type="gramEnd"/>
    </w:p>
    <w:p w:rsidR="00202D27" w:rsidRPr="00202D27" w:rsidRDefault="00202D27" w:rsidP="00202D27">
      <w:pPr>
        <w:ind w:right="100" w:firstLine="708"/>
        <w:jc w:val="both"/>
        <w:rPr>
          <w:rFonts w:ascii="Times New Roman" w:hAnsi="Times New Roman" w:cs="Times New Roman"/>
        </w:rPr>
      </w:pPr>
      <w:r w:rsidRPr="00202D27">
        <w:rPr>
          <w:rFonts w:ascii="Times New Roman" w:hAnsi="Times New Roman" w:cs="Times New Roman"/>
          <w:bCs/>
        </w:rPr>
        <w:t>3.Условия оплаты труда руководителя учреждения 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E95D42" w:rsidRDefault="00202D27" w:rsidP="00202D27">
      <w:pPr>
        <w:pStyle w:val="5"/>
        <w:shd w:val="clear" w:color="auto" w:fill="auto"/>
        <w:spacing w:line="240" w:lineRule="auto"/>
        <w:ind w:firstLine="708"/>
        <w:jc w:val="right"/>
        <w:rPr>
          <w:sz w:val="24"/>
          <w:szCs w:val="24"/>
        </w:rPr>
      </w:pPr>
      <w:r>
        <w:rPr>
          <w:sz w:val="24"/>
          <w:szCs w:val="24"/>
        </w:rPr>
        <w:t>Таблица 4</w:t>
      </w:r>
    </w:p>
    <w:p w:rsidR="00E95D42" w:rsidRDefault="0016519D" w:rsidP="00E95D42">
      <w:pPr>
        <w:autoSpaceDE w:val="0"/>
        <w:autoSpaceDN w:val="0"/>
        <w:adjustRightInd w:val="0"/>
        <w:jc w:val="center"/>
        <w:rPr>
          <w:rFonts w:ascii="Times New Roman" w:hAnsi="Times New Roman" w:cs="Times New Roman"/>
        </w:rPr>
      </w:pPr>
      <w:r w:rsidRPr="00581E22">
        <w:rPr>
          <w:rFonts w:ascii="Times New Roman" w:hAnsi="Times New Roman" w:cs="Times New Roman"/>
        </w:rPr>
        <w:t>Размер оклада (должностного оклада) руководителя учреждения</w:t>
      </w:r>
    </w:p>
    <w:p w:rsidR="0016519D" w:rsidRPr="00535FD4" w:rsidRDefault="0016519D" w:rsidP="00E95D42">
      <w:pPr>
        <w:autoSpaceDE w:val="0"/>
        <w:autoSpaceDN w:val="0"/>
        <w:adjustRightInd w:val="0"/>
        <w:jc w:val="center"/>
        <w:rPr>
          <w:rFonts w:ascii="Times New Roman" w:hAnsi="Times New Roman" w:cs="Times New Roman"/>
        </w:rPr>
      </w:pPr>
    </w:p>
    <w:tbl>
      <w:tblPr>
        <w:tblStyle w:val="ab"/>
        <w:tblW w:w="5000" w:type="pct"/>
        <w:tblLook w:val="0000" w:firstRow="0" w:lastRow="0" w:firstColumn="0" w:lastColumn="0" w:noHBand="0" w:noVBand="0"/>
      </w:tblPr>
      <w:tblGrid>
        <w:gridCol w:w="5125"/>
        <w:gridCol w:w="5015"/>
      </w:tblGrid>
      <w:tr w:rsidR="00E95D42" w:rsidRPr="00535FD4" w:rsidTr="007A46E8">
        <w:trPr>
          <w:trHeight w:val="200"/>
        </w:trPr>
        <w:tc>
          <w:tcPr>
            <w:tcW w:w="5000" w:type="pct"/>
            <w:gridSpan w:val="2"/>
          </w:tcPr>
          <w:p w:rsidR="00E95D42" w:rsidRPr="00535FD4" w:rsidRDefault="00E95D42" w:rsidP="00AE3027">
            <w:pPr>
              <w:autoSpaceDE w:val="0"/>
              <w:autoSpaceDN w:val="0"/>
              <w:adjustRightInd w:val="0"/>
              <w:jc w:val="center"/>
              <w:rPr>
                <w:rFonts w:ascii="Times New Roman" w:hAnsi="Times New Roman" w:cs="Times New Roman"/>
                <w:bCs/>
              </w:rPr>
            </w:pPr>
            <w:r w:rsidRPr="00535FD4">
              <w:rPr>
                <w:rFonts w:ascii="Times New Roman" w:hAnsi="Times New Roman" w:cs="Times New Roman"/>
                <w:bCs/>
              </w:rPr>
              <w:t>Тип учреждения</w:t>
            </w:r>
          </w:p>
        </w:tc>
      </w:tr>
      <w:tr w:rsidR="00E95D42" w:rsidRPr="00535FD4" w:rsidTr="007A46E8">
        <w:tblPrEx>
          <w:tblLook w:val="04A0" w:firstRow="1" w:lastRow="0" w:firstColumn="1" w:lastColumn="0" w:noHBand="0" w:noVBand="1"/>
        </w:tblPrEx>
        <w:tc>
          <w:tcPr>
            <w:tcW w:w="2527" w:type="pct"/>
            <w:vAlign w:val="center"/>
          </w:tcPr>
          <w:p w:rsidR="00E95D42" w:rsidRPr="00535FD4" w:rsidRDefault="00E95D42" w:rsidP="00AE3027">
            <w:pPr>
              <w:pStyle w:val="ConsPlusNormal"/>
              <w:jc w:val="center"/>
              <w:rPr>
                <w:rFonts w:ascii="Times New Roman" w:hAnsi="Times New Roman" w:cs="Times New Roman"/>
                <w:sz w:val="24"/>
                <w:szCs w:val="24"/>
              </w:rPr>
            </w:pPr>
            <w:r w:rsidRPr="00535FD4">
              <w:rPr>
                <w:rFonts w:ascii="Times New Roman" w:hAnsi="Times New Roman" w:cs="Times New Roman"/>
                <w:sz w:val="24"/>
                <w:szCs w:val="24"/>
              </w:rPr>
              <w:t>Диапазон штатной численности, единиц</w:t>
            </w:r>
          </w:p>
        </w:tc>
        <w:tc>
          <w:tcPr>
            <w:tcW w:w="2473" w:type="pct"/>
          </w:tcPr>
          <w:p w:rsidR="00E95D42" w:rsidRPr="00535FD4" w:rsidRDefault="00E95D42" w:rsidP="00AE3027">
            <w:pPr>
              <w:pStyle w:val="ConsPlusNormal"/>
              <w:jc w:val="center"/>
              <w:rPr>
                <w:rFonts w:ascii="Times New Roman" w:hAnsi="Times New Roman" w:cs="Times New Roman"/>
                <w:bCs/>
                <w:sz w:val="24"/>
                <w:szCs w:val="24"/>
              </w:rPr>
            </w:pPr>
            <w:r w:rsidRPr="00535FD4">
              <w:rPr>
                <w:rFonts w:ascii="Times New Roman" w:hAnsi="Times New Roman" w:cs="Times New Roman"/>
                <w:sz w:val="24"/>
                <w:szCs w:val="24"/>
              </w:rPr>
              <w:t xml:space="preserve">Размеры окладов </w:t>
            </w:r>
            <w:r w:rsidRPr="00535FD4">
              <w:rPr>
                <w:rFonts w:ascii="Times New Roman" w:hAnsi="Times New Roman" w:cs="Times New Roman"/>
                <w:sz w:val="24"/>
                <w:szCs w:val="24"/>
              </w:rPr>
              <w:br/>
              <w:t>(должностных окладов), рублей</w:t>
            </w:r>
          </w:p>
        </w:tc>
      </w:tr>
      <w:tr w:rsidR="00E95D42" w:rsidRPr="00535FD4" w:rsidTr="007A46E8">
        <w:tblPrEx>
          <w:tblLook w:val="04A0" w:firstRow="1" w:lastRow="0" w:firstColumn="1" w:lastColumn="0" w:noHBand="0" w:noVBand="1"/>
        </w:tblPrEx>
        <w:tc>
          <w:tcPr>
            <w:tcW w:w="5000" w:type="pct"/>
            <w:gridSpan w:val="2"/>
          </w:tcPr>
          <w:p w:rsidR="00E95D42" w:rsidRPr="00535FD4" w:rsidRDefault="00E95D42" w:rsidP="00AE3027">
            <w:pPr>
              <w:pStyle w:val="ConsPlusNormal"/>
              <w:jc w:val="center"/>
              <w:rPr>
                <w:rFonts w:ascii="Times New Roman" w:hAnsi="Times New Roman" w:cs="Times New Roman"/>
                <w:sz w:val="24"/>
                <w:szCs w:val="24"/>
              </w:rPr>
            </w:pPr>
            <w:r w:rsidRPr="00535FD4">
              <w:rPr>
                <w:rFonts w:ascii="Times New Roman" w:hAnsi="Times New Roman" w:cs="Times New Roman"/>
                <w:bCs/>
                <w:sz w:val="24"/>
                <w:szCs w:val="24"/>
              </w:rPr>
              <w:t>Музеи</w:t>
            </w:r>
          </w:p>
        </w:tc>
      </w:tr>
      <w:tr w:rsidR="00E95D42" w:rsidRPr="00535FD4" w:rsidTr="007A46E8">
        <w:tblPrEx>
          <w:tblLook w:val="04A0" w:firstRow="1" w:lastRow="0" w:firstColumn="1" w:lastColumn="0" w:noHBand="0" w:noVBand="1"/>
        </w:tblPrEx>
        <w:tc>
          <w:tcPr>
            <w:tcW w:w="2527" w:type="pct"/>
          </w:tcPr>
          <w:p w:rsidR="00E95D42" w:rsidRPr="00535FD4" w:rsidRDefault="00E95D42" w:rsidP="00AE3027">
            <w:pPr>
              <w:pStyle w:val="ConsPlusNormal"/>
              <w:jc w:val="center"/>
              <w:rPr>
                <w:rFonts w:ascii="Times New Roman" w:hAnsi="Times New Roman" w:cs="Times New Roman"/>
                <w:sz w:val="24"/>
                <w:szCs w:val="24"/>
              </w:rPr>
            </w:pPr>
            <w:r w:rsidRPr="00535FD4">
              <w:rPr>
                <w:rFonts w:ascii="Times New Roman" w:hAnsi="Times New Roman" w:cs="Times New Roman"/>
                <w:sz w:val="24"/>
                <w:szCs w:val="24"/>
              </w:rPr>
              <w:t>менее 45</w:t>
            </w:r>
          </w:p>
        </w:tc>
        <w:tc>
          <w:tcPr>
            <w:tcW w:w="2473" w:type="pct"/>
          </w:tcPr>
          <w:p w:rsidR="00E95D42" w:rsidRPr="00535FD4" w:rsidRDefault="00E95D42" w:rsidP="00AE302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Pr="00535FD4">
              <w:rPr>
                <w:rFonts w:ascii="Times New Roman" w:hAnsi="Times New Roman" w:cs="Times New Roman"/>
                <w:sz w:val="24"/>
                <w:szCs w:val="24"/>
              </w:rPr>
              <w:t>6 000</w:t>
            </w:r>
          </w:p>
        </w:tc>
      </w:tr>
    </w:tbl>
    <w:p w:rsidR="00E95D42" w:rsidRPr="00836DC4" w:rsidRDefault="00E95D42" w:rsidP="00086255">
      <w:pPr>
        <w:pStyle w:val="5"/>
        <w:shd w:val="clear" w:color="auto" w:fill="auto"/>
        <w:spacing w:line="240" w:lineRule="auto"/>
        <w:ind w:firstLine="708"/>
        <w:rPr>
          <w:sz w:val="24"/>
          <w:szCs w:val="24"/>
        </w:rPr>
      </w:pPr>
    </w:p>
    <w:p w:rsidR="00384E08" w:rsidRDefault="00BB44DA" w:rsidP="00086255">
      <w:pPr>
        <w:pStyle w:val="5"/>
        <w:shd w:val="clear" w:color="auto" w:fill="auto"/>
        <w:spacing w:line="240" w:lineRule="auto"/>
        <w:ind w:firstLine="720"/>
        <w:rPr>
          <w:sz w:val="24"/>
          <w:szCs w:val="24"/>
        </w:rPr>
      </w:pPr>
      <w:r>
        <w:rPr>
          <w:sz w:val="24"/>
          <w:szCs w:val="24"/>
        </w:rPr>
        <w:t>3</w:t>
      </w:r>
      <w:r w:rsidR="00384E08">
        <w:rPr>
          <w:sz w:val="24"/>
          <w:szCs w:val="24"/>
        </w:rPr>
        <w:t>. Компенсационные выплаты  руководите</w:t>
      </w:r>
      <w:r>
        <w:rPr>
          <w:sz w:val="24"/>
          <w:szCs w:val="24"/>
        </w:rPr>
        <w:t xml:space="preserve">лю учреждения </w:t>
      </w:r>
      <w:r w:rsidR="00384E08">
        <w:rPr>
          <w:sz w:val="24"/>
          <w:szCs w:val="24"/>
        </w:rPr>
        <w:t>устанавливаются в зависимости  от условий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статьей 3 настоящего Положения.</w:t>
      </w:r>
    </w:p>
    <w:p w:rsidR="00384E08" w:rsidRPr="00535FD4" w:rsidRDefault="00823AE9" w:rsidP="00086255">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BB44DA">
        <w:rPr>
          <w:rFonts w:ascii="Times New Roman" w:hAnsi="Times New Roman" w:cs="Times New Roman"/>
          <w:sz w:val="24"/>
          <w:szCs w:val="24"/>
        </w:rPr>
        <w:t>4</w:t>
      </w:r>
      <w:r>
        <w:rPr>
          <w:rFonts w:ascii="Times New Roman" w:hAnsi="Times New Roman" w:cs="Times New Roman"/>
          <w:sz w:val="24"/>
          <w:szCs w:val="24"/>
        </w:rPr>
        <w:t xml:space="preserve">. </w:t>
      </w:r>
      <w:r w:rsidR="00384E08" w:rsidRPr="00535FD4">
        <w:rPr>
          <w:rFonts w:ascii="Times New Roman" w:hAnsi="Times New Roman" w:cs="Times New Roman"/>
          <w:sz w:val="24"/>
          <w:szCs w:val="24"/>
        </w:rPr>
        <w:t>Предельный уровень соотношения средней заработной платы руковод</w:t>
      </w:r>
      <w:r w:rsidR="00BB44DA">
        <w:rPr>
          <w:rFonts w:ascii="Times New Roman" w:hAnsi="Times New Roman" w:cs="Times New Roman"/>
          <w:sz w:val="24"/>
          <w:szCs w:val="24"/>
        </w:rPr>
        <w:t xml:space="preserve">ителя учреждения </w:t>
      </w:r>
      <w:r w:rsidR="00384E08" w:rsidRPr="00535FD4">
        <w:rPr>
          <w:rFonts w:ascii="Times New Roman" w:hAnsi="Times New Roman" w:cs="Times New Roman"/>
          <w:sz w:val="24"/>
          <w:szCs w:val="24"/>
        </w:rPr>
        <w:t>и средней заработной платы работников учреждения не может превышать соотношени</w:t>
      </w:r>
      <w:r w:rsidR="00384E08">
        <w:rPr>
          <w:rFonts w:ascii="Times New Roman" w:hAnsi="Times New Roman" w:cs="Times New Roman"/>
          <w:sz w:val="24"/>
          <w:szCs w:val="24"/>
        </w:rPr>
        <w:t>я</w:t>
      </w:r>
      <w:r w:rsidR="00384E08" w:rsidRPr="00535FD4">
        <w:rPr>
          <w:rFonts w:ascii="Times New Roman" w:hAnsi="Times New Roman" w:cs="Times New Roman"/>
          <w:sz w:val="24"/>
          <w:szCs w:val="24"/>
        </w:rPr>
        <w:t xml:space="preserve">, представленных в таблице </w:t>
      </w:r>
      <w:r w:rsidR="00445D33">
        <w:rPr>
          <w:rFonts w:ascii="Times New Roman" w:hAnsi="Times New Roman" w:cs="Times New Roman"/>
          <w:sz w:val="24"/>
          <w:szCs w:val="24"/>
        </w:rPr>
        <w:t>5</w:t>
      </w:r>
      <w:r w:rsidR="00384E08">
        <w:rPr>
          <w:rFonts w:ascii="Times New Roman" w:hAnsi="Times New Roman" w:cs="Times New Roman"/>
          <w:sz w:val="24"/>
          <w:szCs w:val="24"/>
        </w:rPr>
        <w:t xml:space="preserve"> </w:t>
      </w:r>
      <w:r w:rsidR="00384E08" w:rsidRPr="00535FD4">
        <w:rPr>
          <w:rFonts w:ascii="Times New Roman" w:hAnsi="Times New Roman" w:cs="Times New Roman"/>
          <w:sz w:val="24"/>
          <w:szCs w:val="24"/>
        </w:rPr>
        <w:t>настоящего Положения</w:t>
      </w:r>
      <w:r w:rsidR="00384E08">
        <w:rPr>
          <w:rFonts w:ascii="Times New Roman" w:hAnsi="Times New Roman" w:cs="Times New Roman"/>
          <w:sz w:val="24"/>
          <w:szCs w:val="24"/>
        </w:rPr>
        <w:t xml:space="preserve"> </w:t>
      </w:r>
      <w:r w:rsidR="00384E08" w:rsidRPr="00D57FA2">
        <w:rPr>
          <w:rFonts w:ascii="Times New Roman" w:hAnsi="Times New Roman" w:cs="Times New Roman"/>
          <w:sz w:val="24"/>
          <w:szCs w:val="24"/>
        </w:rPr>
        <w:t>(соответствует таблице  11  приложения к постановлению администрации города от 24.08.2017 №896).</w:t>
      </w:r>
    </w:p>
    <w:p w:rsidR="00384E08" w:rsidRPr="00535FD4" w:rsidRDefault="00384E08" w:rsidP="00384E08">
      <w:pPr>
        <w:pStyle w:val="ConsPlusNormal"/>
        <w:spacing w:line="276" w:lineRule="auto"/>
        <w:ind w:firstLine="540"/>
        <w:jc w:val="right"/>
        <w:rPr>
          <w:rFonts w:ascii="Times New Roman" w:hAnsi="Times New Roman" w:cs="Times New Roman"/>
          <w:sz w:val="24"/>
          <w:szCs w:val="24"/>
        </w:rPr>
      </w:pPr>
      <w:r w:rsidRPr="00535FD4">
        <w:rPr>
          <w:rFonts w:ascii="Times New Roman" w:hAnsi="Times New Roman" w:cs="Times New Roman"/>
          <w:sz w:val="24"/>
          <w:szCs w:val="24"/>
        </w:rPr>
        <w:t xml:space="preserve">Таблица </w:t>
      </w:r>
      <w:r w:rsidR="00202D27">
        <w:rPr>
          <w:rFonts w:ascii="Times New Roman" w:hAnsi="Times New Roman" w:cs="Times New Roman"/>
          <w:sz w:val="24"/>
          <w:szCs w:val="24"/>
        </w:rPr>
        <w:t>5</w:t>
      </w:r>
    </w:p>
    <w:p w:rsidR="00384E08" w:rsidRDefault="00384E08" w:rsidP="00384E08">
      <w:pPr>
        <w:pStyle w:val="ConsPlusNormal"/>
        <w:jc w:val="center"/>
        <w:rPr>
          <w:rFonts w:ascii="Times New Roman" w:hAnsi="Times New Roman" w:cs="Times New Roman"/>
          <w:sz w:val="24"/>
          <w:szCs w:val="24"/>
        </w:rPr>
      </w:pPr>
      <w:r w:rsidRPr="00535FD4">
        <w:rPr>
          <w:rFonts w:ascii="Times New Roman" w:hAnsi="Times New Roman" w:cs="Times New Roman"/>
          <w:sz w:val="24"/>
          <w:szCs w:val="24"/>
        </w:rPr>
        <w:t>Предельный уровень соотношения средней заработной платы руководител</w:t>
      </w:r>
      <w:r w:rsidR="00BB44DA">
        <w:rPr>
          <w:rFonts w:ascii="Times New Roman" w:hAnsi="Times New Roman" w:cs="Times New Roman"/>
          <w:sz w:val="24"/>
          <w:szCs w:val="24"/>
        </w:rPr>
        <w:t>я учреждения</w:t>
      </w:r>
      <w:r w:rsidRPr="00535FD4">
        <w:rPr>
          <w:rFonts w:ascii="Times New Roman" w:hAnsi="Times New Roman" w:cs="Times New Roman"/>
          <w:sz w:val="24"/>
          <w:szCs w:val="24"/>
        </w:rPr>
        <w:t xml:space="preserve"> </w:t>
      </w:r>
    </w:p>
    <w:p w:rsidR="00384E08" w:rsidRDefault="00384E08" w:rsidP="00384E08">
      <w:pPr>
        <w:pStyle w:val="ConsPlusNormal"/>
        <w:jc w:val="center"/>
        <w:rPr>
          <w:rFonts w:ascii="Times New Roman" w:hAnsi="Times New Roman" w:cs="Times New Roman"/>
          <w:sz w:val="24"/>
          <w:szCs w:val="24"/>
        </w:rPr>
      </w:pPr>
      <w:r w:rsidRPr="00535FD4">
        <w:rPr>
          <w:rFonts w:ascii="Times New Roman" w:hAnsi="Times New Roman" w:cs="Times New Roman"/>
          <w:sz w:val="24"/>
          <w:szCs w:val="24"/>
        </w:rPr>
        <w:t>и средней заработной платы работников учреждения</w:t>
      </w:r>
    </w:p>
    <w:p w:rsidR="00384E08" w:rsidRPr="00535FD4" w:rsidRDefault="00384E08" w:rsidP="00384E08">
      <w:pPr>
        <w:pStyle w:val="ConsPlusNormal"/>
        <w:jc w:val="center"/>
        <w:rPr>
          <w:rFonts w:ascii="Times New Roman" w:hAnsi="Times New Roman" w:cs="Times New Roman"/>
          <w:sz w:val="24"/>
          <w:szCs w:val="24"/>
        </w:rPr>
      </w:pPr>
    </w:p>
    <w:tbl>
      <w:tblPr>
        <w:tblStyle w:val="ab"/>
        <w:tblW w:w="5000" w:type="pct"/>
        <w:tblLook w:val="04A0" w:firstRow="1" w:lastRow="0" w:firstColumn="1" w:lastColumn="0" w:noHBand="0" w:noVBand="1"/>
      </w:tblPr>
      <w:tblGrid>
        <w:gridCol w:w="5609"/>
        <w:gridCol w:w="4531"/>
      </w:tblGrid>
      <w:tr w:rsidR="00BB44DA" w:rsidRPr="00535FD4" w:rsidTr="00BB44DA">
        <w:tc>
          <w:tcPr>
            <w:tcW w:w="2766" w:type="pct"/>
            <w:vAlign w:val="center"/>
          </w:tcPr>
          <w:p w:rsidR="00BB44DA" w:rsidRPr="00535FD4" w:rsidRDefault="00BB44DA" w:rsidP="0085122F">
            <w:pPr>
              <w:pStyle w:val="ConsPlusNormal"/>
              <w:jc w:val="center"/>
              <w:rPr>
                <w:rFonts w:ascii="Times New Roman" w:hAnsi="Times New Roman" w:cs="Times New Roman"/>
                <w:sz w:val="24"/>
                <w:szCs w:val="24"/>
              </w:rPr>
            </w:pPr>
            <w:r w:rsidRPr="00535FD4">
              <w:rPr>
                <w:rFonts w:ascii="Times New Roman" w:hAnsi="Times New Roman" w:cs="Times New Roman"/>
                <w:sz w:val="24"/>
                <w:szCs w:val="24"/>
              </w:rPr>
              <w:t>Тип учреждения</w:t>
            </w:r>
          </w:p>
        </w:tc>
        <w:tc>
          <w:tcPr>
            <w:tcW w:w="2234" w:type="pct"/>
          </w:tcPr>
          <w:p w:rsidR="00BB44DA" w:rsidRPr="00535FD4" w:rsidRDefault="00BB44DA" w:rsidP="0085122F">
            <w:pPr>
              <w:pStyle w:val="ConsPlusNormal"/>
              <w:jc w:val="center"/>
              <w:rPr>
                <w:rFonts w:ascii="Times New Roman" w:hAnsi="Times New Roman" w:cs="Times New Roman"/>
                <w:sz w:val="24"/>
                <w:szCs w:val="24"/>
              </w:rPr>
            </w:pPr>
            <w:r w:rsidRPr="00535FD4">
              <w:rPr>
                <w:rFonts w:ascii="Times New Roman" w:hAnsi="Times New Roman" w:cs="Times New Roman"/>
                <w:sz w:val="24"/>
                <w:szCs w:val="24"/>
              </w:rPr>
              <w:t>Предельный уровень (руководитель/работник)</w:t>
            </w:r>
          </w:p>
        </w:tc>
      </w:tr>
      <w:tr w:rsidR="00BB44DA" w:rsidRPr="00535FD4" w:rsidTr="00BB44DA">
        <w:tc>
          <w:tcPr>
            <w:tcW w:w="2766" w:type="pct"/>
          </w:tcPr>
          <w:p w:rsidR="00BB44DA" w:rsidRPr="00535FD4" w:rsidRDefault="00BB44DA" w:rsidP="0085122F">
            <w:pPr>
              <w:pStyle w:val="ConsPlusNormal"/>
              <w:jc w:val="center"/>
              <w:rPr>
                <w:rFonts w:ascii="Times New Roman" w:hAnsi="Times New Roman" w:cs="Times New Roman"/>
                <w:sz w:val="24"/>
                <w:szCs w:val="24"/>
              </w:rPr>
            </w:pPr>
            <w:r w:rsidRPr="00535FD4">
              <w:rPr>
                <w:rFonts w:ascii="Times New Roman" w:hAnsi="Times New Roman" w:cs="Times New Roman"/>
                <w:sz w:val="24"/>
                <w:szCs w:val="24"/>
              </w:rPr>
              <w:t>Музеи</w:t>
            </w:r>
          </w:p>
        </w:tc>
        <w:tc>
          <w:tcPr>
            <w:tcW w:w="2234" w:type="pct"/>
          </w:tcPr>
          <w:p w:rsidR="00BB44DA" w:rsidRPr="00535FD4" w:rsidRDefault="00573506" w:rsidP="0057350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B44DA" w:rsidRPr="00535FD4">
              <w:rPr>
                <w:rFonts w:ascii="Times New Roman" w:hAnsi="Times New Roman" w:cs="Times New Roman"/>
                <w:sz w:val="24"/>
                <w:szCs w:val="24"/>
              </w:rPr>
              <w:t>5</w:t>
            </w:r>
          </w:p>
        </w:tc>
      </w:tr>
    </w:tbl>
    <w:p w:rsidR="00BB44DA" w:rsidRDefault="00823AE9" w:rsidP="00086255">
      <w:pPr>
        <w:tabs>
          <w:tab w:val="left" w:pos="993"/>
        </w:tabs>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            </w:t>
      </w:r>
    </w:p>
    <w:p w:rsidR="00384E08" w:rsidRDefault="00BB44DA" w:rsidP="00086255">
      <w:pPr>
        <w:tabs>
          <w:tab w:val="left" w:pos="993"/>
        </w:tabs>
        <w:autoSpaceDE w:val="0"/>
        <w:autoSpaceDN w:val="0"/>
        <w:adjustRightInd w:val="0"/>
        <w:jc w:val="both"/>
        <w:rPr>
          <w:rFonts w:ascii="Times New Roman" w:eastAsia="Times New Roman" w:hAnsi="Times New Roman"/>
          <w:bCs/>
        </w:rPr>
      </w:pPr>
      <w:r>
        <w:rPr>
          <w:rFonts w:ascii="Times New Roman" w:eastAsia="Times New Roman" w:hAnsi="Times New Roman"/>
          <w:bCs/>
        </w:rPr>
        <w:tab/>
      </w:r>
      <w:r w:rsidR="00823AE9">
        <w:rPr>
          <w:rFonts w:ascii="Times New Roman" w:eastAsia="Times New Roman" w:hAnsi="Times New Roman"/>
          <w:bCs/>
        </w:rPr>
        <w:t xml:space="preserve"> 6. </w:t>
      </w:r>
      <w:proofErr w:type="gramStart"/>
      <w:r w:rsidR="00384E08" w:rsidRPr="00823AE9">
        <w:rPr>
          <w:rFonts w:ascii="Times New Roman" w:eastAsia="Times New Roman" w:hAnsi="Times New Roman"/>
          <w:bCs/>
        </w:rPr>
        <w:t xml:space="preserve">В целях </w:t>
      </w:r>
      <w:r w:rsidR="00384E08" w:rsidRPr="00823AE9">
        <w:rPr>
          <w:rFonts w:ascii="Times New Roman" w:hAnsi="Times New Roman"/>
          <w:bCs/>
        </w:rPr>
        <w:t>соблюдения установленного предельного уровня соотношения среднемесячной заработной платы руковод</w:t>
      </w:r>
      <w:r>
        <w:rPr>
          <w:rFonts w:ascii="Times New Roman" w:hAnsi="Times New Roman"/>
          <w:bCs/>
        </w:rPr>
        <w:t>ителя учреждения</w:t>
      </w:r>
      <w:r w:rsidR="00384E08" w:rsidRPr="00823AE9">
        <w:rPr>
          <w:rFonts w:ascii="Times New Roman" w:hAnsi="Times New Roman"/>
          <w:bCs/>
        </w:rPr>
        <w:t xml:space="preserve"> и среднемесячной заработной платы работников учреждения (без учета заработной платы</w:t>
      </w:r>
      <w:r w:rsidR="00086255">
        <w:rPr>
          <w:rFonts w:ascii="Times New Roman" w:hAnsi="Times New Roman"/>
          <w:bCs/>
        </w:rPr>
        <w:t xml:space="preserve"> соответствующего руководителя)</w:t>
      </w:r>
      <w:r w:rsidR="000855D3">
        <w:rPr>
          <w:rFonts w:ascii="Times New Roman" w:hAnsi="Times New Roman"/>
          <w:bCs/>
        </w:rPr>
        <w:t>,</w:t>
      </w:r>
      <w:r w:rsidR="00384E08" w:rsidRPr="00823AE9">
        <w:rPr>
          <w:rFonts w:ascii="Times New Roman" w:hAnsi="Times New Roman"/>
          <w:bCs/>
        </w:rPr>
        <w:t xml:space="preserve"> </w:t>
      </w:r>
      <w:r w:rsidR="00384E08" w:rsidRPr="00823AE9">
        <w:rPr>
          <w:rFonts w:ascii="Times New Roman" w:hAnsi="Times New Roman"/>
          <w:bCs/>
        </w:rPr>
        <w:lastRenderedPageBreak/>
        <w:t>учреждение в срок до 20 декабря текущего года (предварит</w:t>
      </w:r>
      <w:r w:rsidR="00573506">
        <w:rPr>
          <w:rFonts w:ascii="Times New Roman" w:hAnsi="Times New Roman"/>
          <w:bCs/>
        </w:rPr>
        <w:t>ельный контроль</w:t>
      </w:r>
      <w:r w:rsidR="00384E08" w:rsidRPr="00823AE9">
        <w:rPr>
          <w:rFonts w:ascii="Times New Roman" w:hAnsi="Times New Roman"/>
          <w:bCs/>
        </w:rPr>
        <w:t xml:space="preserve">) и до 25 января (итоговый контроль) года, следующего за отчетным, предоставляет </w:t>
      </w:r>
      <w:r w:rsidR="00384E08" w:rsidRPr="00823AE9">
        <w:rPr>
          <w:rFonts w:ascii="Times New Roman" w:hAnsi="Times New Roman" w:cs="Times New Roman"/>
        </w:rPr>
        <w:t>структурному подразделению, выполняющему функции и полномочия учредителя</w:t>
      </w:r>
      <w:r w:rsidR="00384E08" w:rsidRPr="00823AE9">
        <w:rPr>
          <w:rFonts w:ascii="Times New Roman" w:hAnsi="Times New Roman"/>
          <w:bCs/>
        </w:rPr>
        <w:t xml:space="preserve"> информацию, подготовленную в соответствии </w:t>
      </w:r>
      <w:r w:rsidR="00384E08" w:rsidRPr="00823AE9">
        <w:rPr>
          <w:rFonts w:ascii="Times New Roman" w:eastAsia="Times New Roman" w:hAnsi="Times New Roman"/>
          <w:bCs/>
        </w:rPr>
        <w:t xml:space="preserve">с </w:t>
      </w:r>
      <w:r w:rsidR="00573506">
        <w:rPr>
          <w:rFonts w:ascii="Times New Roman" w:eastAsia="Times New Roman" w:hAnsi="Times New Roman"/>
          <w:bCs/>
        </w:rPr>
        <w:t xml:space="preserve"> положением об особенностях</w:t>
      </w:r>
      <w:proofErr w:type="gramEnd"/>
      <w:r w:rsidR="00573506">
        <w:rPr>
          <w:rFonts w:ascii="Times New Roman" w:eastAsia="Times New Roman" w:hAnsi="Times New Roman"/>
          <w:bCs/>
        </w:rPr>
        <w:t xml:space="preserve"> порядка исчисления средней заработной платы, утвержденным постановлением Правительства Российской Федерации от 24 декабря 2007 года №922 «Об особенностях порядка исчисления средней заработной платы. </w:t>
      </w:r>
    </w:p>
    <w:p w:rsidR="00573506" w:rsidRPr="003D4280" w:rsidRDefault="00154AA9" w:rsidP="00086255">
      <w:pPr>
        <w:tabs>
          <w:tab w:val="left" w:pos="993"/>
        </w:tabs>
        <w:autoSpaceDE w:val="0"/>
        <w:autoSpaceDN w:val="0"/>
        <w:adjustRightInd w:val="0"/>
        <w:jc w:val="both"/>
        <w:rPr>
          <w:rFonts w:ascii="Times New Roman" w:eastAsia="Times New Roman" w:hAnsi="Times New Roman"/>
          <w:bCs/>
          <w:color w:val="auto"/>
        </w:rPr>
      </w:pPr>
      <w:r>
        <w:rPr>
          <w:rFonts w:ascii="Times New Roman" w:eastAsia="Times New Roman" w:hAnsi="Times New Roman"/>
          <w:bCs/>
        </w:rPr>
        <w:tab/>
      </w:r>
      <w:r w:rsidRPr="003D4280">
        <w:rPr>
          <w:rFonts w:ascii="Times New Roman" w:eastAsia="Times New Roman" w:hAnsi="Times New Roman"/>
          <w:bCs/>
          <w:color w:val="auto"/>
        </w:rPr>
        <w:t xml:space="preserve">Информация о рассчитываемой за календарный год среднемесячной заработной плате руководителя учреждения размещается  </w:t>
      </w:r>
      <w:r w:rsidR="00E01585" w:rsidRPr="003D4280">
        <w:rPr>
          <w:rFonts w:ascii="Times New Roman" w:eastAsia="Times New Roman" w:hAnsi="Times New Roman"/>
          <w:bCs/>
          <w:color w:val="auto"/>
        </w:rPr>
        <w:t xml:space="preserve">в </w:t>
      </w:r>
      <w:r w:rsidR="003D4280" w:rsidRPr="003D4280">
        <w:rPr>
          <w:rFonts w:ascii="Times New Roman" w:eastAsia="Times New Roman" w:hAnsi="Times New Roman"/>
          <w:bCs/>
          <w:color w:val="auto"/>
        </w:rPr>
        <w:t>соответствии</w:t>
      </w:r>
      <w:r w:rsidR="00E01585" w:rsidRPr="003D4280">
        <w:rPr>
          <w:rFonts w:ascii="Times New Roman" w:eastAsia="Times New Roman" w:hAnsi="Times New Roman"/>
          <w:bCs/>
          <w:color w:val="auto"/>
        </w:rPr>
        <w:t xml:space="preserve"> с Порядком размещения информации о рассчитываемой за календарный год среднемесячной</w:t>
      </w:r>
      <w:r w:rsidR="003D4280" w:rsidRPr="003D4280">
        <w:rPr>
          <w:rFonts w:ascii="Times New Roman" w:eastAsia="Times New Roman" w:hAnsi="Times New Roman"/>
          <w:bCs/>
          <w:color w:val="auto"/>
        </w:rPr>
        <w:t xml:space="preserve"> заработной плате руководителей, их заместителей и главных бухгалтеров муниципальных учреждений города Покачи. Утвержденным постановлением администрации города Покачи</w:t>
      </w:r>
      <w:r w:rsidRPr="003D4280">
        <w:rPr>
          <w:rFonts w:ascii="Times New Roman" w:eastAsia="Times New Roman" w:hAnsi="Times New Roman"/>
          <w:bCs/>
          <w:color w:val="auto"/>
        </w:rPr>
        <w:t xml:space="preserve">. </w:t>
      </w:r>
    </w:p>
    <w:p w:rsidR="0016519D" w:rsidRDefault="0016519D" w:rsidP="007A46E8">
      <w:pPr>
        <w:pStyle w:val="ConsPlusNormal"/>
        <w:tabs>
          <w:tab w:val="left" w:pos="993"/>
        </w:tabs>
        <w:ind w:firstLine="709"/>
        <w:jc w:val="center"/>
        <w:rPr>
          <w:rFonts w:ascii="Times New Roman" w:hAnsi="Times New Roman" w:cs="Times New Roman"/>
          <w:b/>
          <w:sz w:val="24"/>
          <w:szCs w:val="24"/>
        </w:rPr>
      </w:pPr>
    </w:p>
    <w:p w:rsidR="00445D33" w:rsidRDefault="00445D33" w:rsidP="007A46E8">
      <w:pPr>
        <w:pStyle w:val="ConsPlusNormal"/>
        <w:tabs>
          <w:tab w:val="left" w:pos="993"/>
        </w:tabs>
        <w:ind w:firstLine="709"/>
        <w:jc w:val="center"/>
        <w:rPr>
          <w:rFonts w:ascii="Times New Roman" w:hAnsi="Times New Roman" w:cs="Times New Roman"/>
          <w:b/>
          <w:sz w:val="24"/>
          <w:szCs w:val="24"/>
        </w:rPr>
      </w:pPr>
      <w:r w:rsidRPr="00581E22">
        <w:rPr>
          <w:rFonts w:ascii="Times New Roman" w:hAnsi="Times New Roman" w:cs="Times New Roman"/>
          <w:b/>
          <w:sz w:val="24"/>
          <w:szCs w:val="24"/>
        </w:rPr>
        <w:t>Статья 5. Другие вопросы оплаты труда</w:t>
      </w:r>
    </w:p>
    <w:p w:rsidR="0016519D" w:rsidRPr="00581E22" w:rsidRDefault="0016519D" w:rsidP="007A46E8">
      <w:pPr>
        <w:pStyle w:val="ConsPlusNormal"/>
        <w:tabs>
          <w:tab w:val="left" w:pos="993"/>
        </w:tabs>
        <w:ind w:firstLine="709"/>
        <w:jc w:val="center"/>
        <w:rPr>
          <w:rFonts w:ascii="Times New Roman" w:hAnsi="Times New Roman" w:cs="Times New Roman"/>
          <w:b/>
          <w:sz w:val="24"/>
          <w:szCs w:val="24"/>
        </w:rPr>
      </w:pPr>
    </w:p>
    <w:p w:rsidR="00445D33" w:rsidRPr="00581E22" w:rsidRDefault="00445D33" w:rsidP="007A46E8">
      <w:pPr>
        <w:pStyle w:val="ConsPlusNormal"/>
        <w:numPr>
          <w:ilvl w:val="0"/>
          <w:numId w:val="19"/>
        </w:numPr>
        <w:tabs>
          <w:tab w:val="left" w:pos="993"/>
        </w:tabs>
        <w:adjustRightInd w:val="0"/>
        <w:ind w:left="0" w:firstLine="709"/>
        <w:jc w:val="both"/>
        <w:rPr>
          <w:rFonts w:ascii="Times New Roman" w:hAnsi="Times New Roman" w:cs="Times New Roman"/>
          <w:sz w:val="24"/>
          <w:szCs w:val="24"/>
        </w:rPr>
      </w:pPr>
      <w:r w:rsidRPr="00581E22">
        <w:rPr>
          <w:rFonts w:ascii="Times New Roman" w:hAnsi="Times New Roman" w:cs="Times New Roman"/>
          <w:sz w:val="24"/>
          <w:szCs w:val="24"/>
        </w:rPr>
        <w:t>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w:t>
      </w:r>
    </w:p>
    <w:p w:rsidR="00445D33" w:rsidRPr="00581E22" w:rsidRDefault="00445D33" w:rsidP="007A46E8">
      <w:pPr>
        <w:pStyle w:val="ConsPlusNormal"/>
        <w:tabs>
          <w:tab w:val="left" w:pos="993"/>
        </w:tabs>
        <w:ind w:firstLine="709"/>
        <w:jc w:val="both"/>
        <w:rPr>
          <w:rFonts w:ascii="Times New Roman" w:hAnsi="Times New Roman" w:cs="Times New Roman"/>
          <w:sz w:val="24"/>
          <w:szCs w:val="24"/>
        </w:rPr>
      </w:pPr>
      <w:r w:rsidRPr="00581E22">
        <w:rPr>
          <w:rFonts w:ascii="Times New Roman" w:hAnsi="Times New Roman" w:cs="Times New Roman"/>
          <w:sz w:val="24"/>
          <w:szCs w:val="24"/>
        </w:rPr>
        <w:t>К иным выплатам относятся:</w:t>
      </w:r>
    </w:p>
    <w:p w:rsidR="00445D33" w:rsidRPr="00581E22" w:rsidRDefault="00445D33" w:rsidP="007A46E8">
      <w:pPr>
        <w:pStyle w:val="ConsPlusNormal"/>
        <w:tabs>
          <w:tab w:val="left" w:pos="993"/>
        </w:tabs>
        <w:ind w:firstLine="709"/>
        <w:jc w:val="both"/>
        <w:rPr>
          <w:rFonts w:ascii="Times New Roman" w:hAnsi="Times New Roman" w:cs="Times New Roman"/>
          <w:sz w:val="24"/>
          <w:szCs w:val="24"/>
        </w:rPr>
      </w:pPr>
      <w:r w:rsidRPr="00581E22">
        <w:rPr>
          <w:rFonts w:ascii="Times New Roman" w:hAnsi="Times New Roman" w:cs="Times New Roman"/>
          <w:sz w:val="24"/>
          <w:szCs w:val="24"/>
        </w:rPr>
        <w:t>- единовременная выплата молодым специалистам, ежемесячная доплата  молодым специалистам к должностному окладу;</w:t>
      </w:r>
    </w:p>
    <w:p w:rsidR="00445D33" w:rsidRPr="00581E22" w:rsidRDefault="00445D33" w:rsidP="007A46E8">
      <w:pPr>
        <w:pStyle w:val="ConsPlusNormal"/>
        <w:tabs>
          <w:tab w:val="left" w:pos="709"/>
          <w:tab w:val="left" w:pos="993"/>
        </w:tabs>
        <w:ind w:firstLine="709"/>
        <w:jc w:val="both"/>
        <w:rPr>
          <w:rFonts w:ascii="Times New Roman" w:hAnsi="Times New Roman" w:cs="Times New Roman"/>
          <w:sz w:val="24"/>
          <w:szCs w:val="24"/>
        </w:rPr>
      </w:pPr>
      <w:r w:rsidRPr="00581E22">
        <w:rPr>
          <w:rFonts w:ascii="Times New Roman" w:hAnsi="Times New Roman" w:cs="Times New Roman"/>
          <w:sz w:val="24"/>
          <w:szCs w:val="24"/>
        </w:rPr>
        <w:t>-единовременная выплата при предоставлении ежегодного оплачиваемого отпуска;</w:t>
      </w:r>
    </w:p>
    <w:p w:rsidR="00445D33" w:rsidRPr="00581E22" w:rsidRDefault="00445D33" w:rsidP="007A46E8">
      <w:pPr>
        <w:pStyle w:val="ConsPlusNormal"/>
        <w:tabs>
          <w:tab w:val="left" w:pos="851"/>
          <w:tab w:val="left" w:pos="993"/>
        </w:tabs>
        <w:ind w:firstLine="709"/>
        <w:jc w:val="both"/>
        <w:rPr>
          <w:rFonts w:ascii="Times New Roman" w:hAnsi="Times New Roman" w:cs="Times New Roman"/>
          <w:sz w:val="24"/>
          <w:szCs w:val="24"/>
        </w:rPr>
      </w:pPr>
      <w:r w:rsidRPr="00581E22">
        <w:rPr>
          <w:rFonts w:ascii="Times New Roman" w:hAnsi="Times New Roman" w:cs="Times New Roman"/>
          <w:sz w:val="24"/>
          <w:szCs w:val="24"/>
        </w:rPr>
        <w:t>-единовременное премирование к праздничным дням, профессиональным праздникам;</w:t>
      </w:r>
    </w:p>
    <w:p w:rsidR="00445D33" w:rsidRPr="00581E22" w:rsidRDefault="00445D33" w:rsidP="007A46E8">
      <w:pPr>
        <w:pStyle w:val="ConsPlusNormal"/>
        <w:tabs>
          <w:tab w:val="left" w:pos="993"/>
        </w:tabs>
        <w:ind w:firstLine="709"/>
        <w:jc w:val="both"/>
        <w:rPr>
          <w:rFonts w:ascii="Times New Roman" w:hAnsi="Times New Roman" w:cs="Times New Roman"/>
          <w:sz w:val="24"/>
          <w:szCs w:val="24"/>
        </w:rPr>
      </w:pPr>
      <w:r w:rsidRPr="00581E22">
        <w:rPr>
          <w:rFonts w:ascii="Times New Roman" w:hAnsi="Times New Roman" w:cs="Times New Roman"/>
          <w:sz w:val="24"/>
          <w:szCs w:val="24"/>
        </w:rPr>
        <w:t>- выплаты, предусматривающие особенности работы, условий труда;</w:t>
      </w:r>
    </w:p>
    <w:p w:rsidR="00445D33" w:rsidRPr="00581E22" w:rsidRDefault="00445D33" w:rsidP="007A46E8">
      <w:pPr>
        <w:pStyle w:val="ConsPlusNormal"/>
        <w:tabs>
          <w:tab w:val="left" w:pos="993"/>
        </w:tabs>
        <w:ind w:firstLine="709"/>
        <w:jc w:val="both"/>
        <w:rPr>
          <w:rFonts w:ascii="Times New Roman" w:hAnsi="Times New Roman" w:cs="Times New Roman"/>
          <w:sz w:val="24"/>
          <w:szCs w:val="24"/>
        </w:rPr>
      </w:pPr>
      <w:r w:rsidRPr="00581E22">
        <w:rPr>
          <w:rFonts w:ascii="Times New Roman" w:hAnsi="Times New Roman" w:cs="Times New Roman"/>
          <w:sz w:val="24"/>
          <w:szCs w:val="24"/>
        </w:rPr>
        <w:t>- выплаты за награды, почетные</w:t>
      </w:r>
      <w:r w:rsidR="003D4280">
        <w:rPr>
          <w:rFonts w:ascii="Times New Roman" w:hAnsi="Times New Roman" w:cs="Times New Roman"/>
          <w:sz w:val="24"/>
          <w:szCs w:val="24"/>
        </w:rPr>
        <w:t xml:space="preserve"> звания, наличие ученой степени.</w:t>
      </w:r>
    </w:p>
    <w:p w:rsidR="00445D33" w:rsidRPr="00581E22" w:rsidRDefault="00445D33" w:rsidP="007A46E8">
      <w:pPr>
        <w:pStyle w:val="ConsPlusNormal"/>
        <w:numPr>
          <w:ilvl w:val="0"/>
          <w:numId w:val="19"/>
        </w:numPr>
        <w:tabs>
          <w:tab w:val="left" w:pos="993"/>
        </w:tabs>
        <w:ind w:left="0" w:firstLine="709"/>
        <w:jc w:val="both"/>
        <w:rPr>
          <w:rFonts w:ascii="Times New Roman" w:hAnsi="Times New Roman" w:cs="Times New Roman"/>
          <w:sz w:val="24"/>
          <w:szCs w:val="24"/>
        </w:rPr>
      </w:pPr>
      <w:r w:rsidRPr="00581E22">
        <w:rPr>
          <w:rFonts w:ascii="Times New Roman" w:hAnsi="Times New Roman" w:cs="Times New Roman"/>
          <w:sz w:val="24"/>
          <w:szCs w:val="24"/>
        </w:rPr>
        <w:t xml:space="preserve"> Единовременная выплата молодым специалистам осуществляется в размере двух месячных фондов оплаты труда по занимаемой должности.</w:t>
      </w:r>
    </w:p>
    <w:p w:rsidR="00445D33" w:rsidRPr="00581E22" w:rsidRDefault="00445D33" w:rsidP="007A46E8">
      <w:pPr>
        <w:pStyle w:val="ConsPlusNormal"/>
        <w:tabs>
          <w:tab w:val="left" w:pos="993"/>
        </w:tabs>
        <w:ind w:firstLine="709"/>
        <w:jc w:val="both"/>
        <w:rPr>
          <w:rFonts w:ascii="Times New Roman" w:hAnsi="Times New Roman" w:cs="Times New Roman"/>
          <w:sz w:val="24"/>
          <w:szCs w:val="24"/>
        </w:rPr>
      </w:pPr>
      <w:r w:rsidRPr="00581E22">
        <w:rPr>
          <w:rFonts w:ascii="Times New Roman" w:hAnsi="Times New Roman" w:cs="Times New Roman"/>
          <w:sz w:val="24"/>
          <w:szCs w:val="24"/>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445D33" w:rsidRPr="00581E22" w:rsidRDefault="00445D33" w:rsidP="007A46E8">
      <w:pPr>
        <w:tabs>
          <w:tab w:val="left" w:pos="993"/>
        </w:tabs>
        <w:autoSpaceDE w:val="0"/>
        <w:autoSpaceDN w:val="0"/>
        <w:adjustRightInd w:val="0"/>
        <w:ind w:firstLine="709"/>
        <w:jc w:val="both"/>
        <w:rPr>
          <w:rFonts w:ascii="Times New Roman" w:hAnsi="Times New Roman" w:cs="Times New Roman"/>
        </w:rPr>
      </w:pPr>
      <w:r w:rsidRPr="00581E22">
        <w:rPr>
          <w:rFonts w:ascii="Times New Roman" w:hAnsi="Times New Roman" w:cs="Times New Roman"/>
        </w:rPr>
        <w:t>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w:t>
      </w:r>
      <w:r w:rsidRPr="00581E22">
        <w:rPr>
          <w:rFonts w:ascii="Times New Roman" w:hAnsi="Times New Roman" w:cs="Times New Roman"/>
          <w:i/>
          <w:color w:val="FF0000"/>
        </w:rPr>
        <w:t xml:space="preserve"> </w:t>
      </w:r>
      <w:r w:rsidRPr="00581E22">
        <w:rPr>
          <w:rFonts w:ascii="Times New Roman" w:hAnsi="Times New Roman" w:cs="Times New Roman"/>
        </w:rPr>
        <w:t>доплата в размере 500 рублей. Доплата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445D33" w:rsidRPr="00581E22" w:rsidRDefault="00445D33" w:rsidP="007A46E8">
      <w:pPr>
        <w:pStyle w:val="af"/>
        <w:numPr>
          <w:ilvl w:val="0"/>
          <w:numId w:val="19"/>
        </w:numPr>
        <w:tabs>
          <w:tab w:val="left" w:pos="993"/>
        </w:tabs>
        <w:autoSpaceDE w:val="0"/>
        <w:autoSpaceDN w:val="0"/>
        <w:adjustRightInd w:val="0"/>
        <w:ind w:left="0" w:firstLine="709"/>
        <w:rPr>
          <w:rFonts w:ascii="Times New Roman" w:hAnsi="Times New Roman" w:cs="Times New Roman"/>
          <w:sz w:val="24"/>
          <w:szCs w:val="24"/>
        </w:rPr>
      </w:pPr>
      <w:r w:rsidRPr="001724AA">
        <w:rPr>
          <w:rFonts w:ascii="Times New Roman" w:hAnsi="Times New Roman" w:cs="Times New Roman"/>
          <w:sz w:val="24"/>
          <w:szCs w:val="24"/>
          <w:highlight w:val="yellow"/>
        </w:rPr>
        <w:t>Работникам учреждения один раз в календарном году выплачивается единовременная выплата при</w:t>
      </w:r>
      <w:bookmarkStart w:id="1" w:name="_GoBack"/>
      <w:bookmarkEnd w:id="1"/>
      <w:r w:rsidRPr="00581E22">
        <w:rPr>
          <w:rFonts w:ascii="Times New Roman" w:hAnsi="Times New Roman" w:cs="Times New Roman"/>
          <w:sz w:val="24"/>
          <w:szCs w:val="24"/>
        </w:rPr>
        <w:t xml:space="preserve"> предоставлении ежегодного оплачиваемого отпуска.</w:t>
      </w:r>
    </w:p>
    <w:p w:rsidR="00445D33" w:rsidRPr="00581E22" w:rsidRDefault="00445D33" w:rsidP="007A46E8">
      <w:pPr>
        <w:tabs>
          <w:tab w:val="left" w:pos="993"/>
        </w:tabs>
        <w:autoSpaceDE w:val="0"/>
        <w:autoSpaceDN w:val="0"/>
        <w:adjustRightInd w:val="0"/>
        <w:ind w:firstLine="709"/>
        <w:jc w:val="both"/>
        <w:rPr>
          <w:rFonts w:ascii="Times New Roman" w:hAnsi="Times New Roman" w:cs="Times New Roman"/>
        </w:rPr>
      </w:pPr>
      <w:r w:rsidRPr="00581E22">
        <w:rPr>
          <w:rFonts w:ascii="Times New Roman" w:hAnsi="Times New Roman" w:cs="Times New Roman"/>
        </w:rP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445D33" w:rsidRPr="00581E22" w:rsidRDefault="00445D33" w:rsidP="007A46E8">
      <w:pPr>
        <w:tabs>
          <w:tab w:val="left" w:pos="993"/>
        </w:tabs>
        <w:autoSpaceDE w:val="0"/>
        <w:autoSpaceDN w:val="0"/>
        <w:adjustRightInd w:val="0"/>
        <w:ind w:firstLine="709"/>
        <w:jc w:val="both"/>
        <w:rPr>
          <w:rFonts w:ascii="Times New Roman" w:hAnsi="Times New Roman" w:cs="Times New Roman"/>
        </w:rPr>
      </w:pPr>
      <w:r w:rsidRPr="00581E22">
        <w:rPr>
          <w:rFonts w:ascii="Times New Roman" w:hAnsi="Times New Roman" w:cs="Times New Roman"/>
        </w:rPr>
        <w:t>Единовременная выплата при предоставлении ежегодного оплачиваемого отпуска производится на основании письменного заявления работника по основному месту работы и основной занимаемой должности.</w:t>
      </w:r>
    </w:p>
    <w:p w:rsidR="00445D33" w:rsidRPr="00581E22" w:rsidRDefault="00445D33" w:rsidP="007A46E8">
      <w:pPr>
        <w:tabs>
          <w:tab w:val="left" w:pos="993"/>
        </w:tabs>
        <w:autoSpaceDE w:val="0"/>
        <w:autoSpaceDN w:val="0"/>
        <w:adjustRightInd w:val="0"/>
        <w:ind w:firstLine="709"/>
        <w:jc w:val="both"/>
        <w:rPr>
          <w:rFonts w:ascii="Times New Roman" w:hAnsi="Times New Roman" w:cs="Times New Roman"/>
        </w:rPr>
      </w:pPr>
      <w:r w:rsidRPr="00581E22">
        <w:rPr>
          <w:rFonts w:ascii="Times New Roman" w:hAnsi="Times New Roman" w:cs="Times New Roman"/>
        </w:rPr>
        <w:t>Единовременная выплата при предоставлении ежегодного оплачиваемого отпуска выплачивается при уходе работника в ежегодный оплачиваемый отпуск. Основанием для выплаты является приказ директора учреждения.</w:t>
      </w:r>
    </w:p>
    <w:p w:rsidR="00445D33" w:rsidRPr="00581E22" w:rsidRDefault="00445D33" w:rsidP="007A46E8">
      <w:pPr>
        <w:tabs>
          <w:tab w:val="left" w:pos="993"/>
        </w:tabs>
        <w:autoSpaceDE w:val="0"/>
        <w:autoSpaceDN w:val="0"/>
        <w:adjustRightInd w:val="0"/>
        <w:ind w:firstLine="709"/>
        <w:jc w:val="both"/>
        <w:rPr>
          <w:rFonts w:ascii="Times New Roman" w:hAnsi="Times New Roman" w:cs="Times New Roman"/>
        </w:rPr>
      </w:pPr>
      <w:r w:rsidRPr="00581E22">
        <w:rPr>
          <w:rFonts w:ascii="Times New Roman" w:hAnsi="Times New Roman" w:cs="Times New Roman"/>
        </w:rPr>
        <w:t>Единовременная выплата при предоставлении ежегодного оплачиваемого отпуска не зависит от итогов оценки труда работника.</w:t>
      </w:r>
    </w:p>
    <w:p w:rsidR="00445D33" w:rsidRPr="00581E22" w:rsidRDefault="00445D33" w:rsidP="007A46E8">
      <w:pPr>
        <w:pStyle w:val="ConsPlusNormal"/>
        <w:tabs>
          <w:tab w:val="left" w:pos="993"/>
        </w:tabs>
        <w:ind w:firstLine="709"/>
        <w:jc w:val="both"/>
        <w:rPr>
          <w:rFonts w:ascii="Times New Roman" w:hAnsi="Times New Roman" w:cs="Times New Roman"/>
          <w:sz w:val="24"/>
          <w:szCs w:val="24"/>
        </w:rPr>
      </w:pPr>
      <w:r w:rsidRPr="00581E22">
        <w:rPr>
          <w:rFonts w:ascii="Times New Roman" w:eastAsiaTheme="minorHAnsi" w:hAnsi="Times New Roman" w:cs="Times New Roman"/>
          <w:sz w:val="24"/>
          <w:szCs w:val="24"/>
          <w:lang w:eastAsia="en-US"/>
        </w:rPr>
        <w:t>Работник, вновь принятый на работу, имеет право на</w:t>
      </w:r>
      <w:r w:rsidRPr="00581E22">
        <w:rPr>
          <w:rFonts w:ascii="Times New Roman" w:hAnsi="Times New Roman" w:cs="Times New Roman"/>
          <w:sz w:val="24"/>
          <w:szCs w:val="24"/>
        </w:rPr>
        <w:t xml:space="preserve"> единовременную выплату при предоставлении ежегодного оплачиваемого отпуска в размере пропорционально отработанному времени.</w:t>
      </w:r>
    </w:p>
    <w:p w:rsidR="00445D33" w:rsidRPr="00581E22" w:rsidRDefault="00445D33" w:rsidP="007A46E8">
      <w:pPr>
        <w:tabs>
          <w:tab w:val="left" w:pos="993"/>
        </w:tabs>
        <w:autoSpaceDE w:val="0"/>
        <w:autoSpaceDN w:val="0"/>
        <w:adjustRightInd w:val="0"/>
        <w:ind w:firstLine="709"/>
        <w:jc w:val="both"/>
        <w:rPr>
          <w:rFonts w:ascii="Times New Roman" w:hAnsi="Times New Roman" w:cs="Times New Roman"/>
        </w:rPr>
      </w:pPr>
      <w:r w:rsidRPr="00581E22">
        <w:rPr>
          <w:rFonts w:ascii="Times New Roman" w:hAnsi="Times New Roman" w:cs="Times New Roman"/>
        </w:rPr>
        <w:t>Единовременная выплата при предоставлении ежегодного оплачиваемого отпуска не выплачивается:</w:t>
      </w:r>
    </w:p>
    <w:p w:rsidR="00445D33" w:rsidRPr="00581E22" w:rsidRDefault="00445D33" w:rsidP="007A46E8">
      <w:pPr>
        <w:tabs>
          <w:tab w:val="left" w:pos="993"/>
        </w:tabs>
        <w:autoSpaceDE w:val="0"/>
        <w:autoSpaceDN w:val="0"/>
        <w:adjustRightInd w:val="0"/>
        <w:ind w:firstLine="709"/>
        <w:jc w:val="both"/>
        <w:rPr>
          <w:rFonts w:ascii="Times New Roman" w:hAnsi="Times New Roman" w:cs="Times New Roman"/>
        </w:rPr>
      </w:pPr>
      <w:r w:rsidRPr="00581E22">
        <w:rPr>
          <w:rFonts w:ascii="Times New Roman" w:hAnsi="Times New Roman" w:cs="Times New Roman"/>
        </w:rPr>
        <w:lastRenderedPageBreak/>
        <w:t>- работникам, принятым на работу по совместительству;</w:t>
      </w:r>
    </w:p>
    <w:p w:rsidR="00445D33" w:rsidRPr="00581E22" w:rsidRDefault="00445D33" w:rsidP="007A46E8">
      <w:pPr>
        <w:tabs>
          <w:tab w:val="left" w:pos="993"/>
        </w:tabs>
        <w:autoSpaceDE w:val="0"/>
        <w:autoSpaceDN w:val="0"/>
        <w:adjustRightInd w:val="0"/>
        <w:ind w:firstLine="709"/>
        <w:jc w:val="both"/>
        <w:rPr>
          <w:rFonts w:ascii="Times New Roman" w:hAnsi="Times New Roman" w:cs="Times New Roman"/>
        </w:rPr>
      </w:pPr>
      <w:r w:rsidRPr="00581E22">
        <w:rPr>
          <w:rFonts w:ascii="Times New Roman" w:hAnsi="Times New Roman" w:cs="Times New Roman"/>
        </w:rPr>
        <w:t>- работникам, заключившим срочный трудовой договор (сроком до двух месяцев);</w:t>
      </w:r>
    </w:p>
    <w:p w:rsidR="00445D33" w:rsidRPr="00581E22" w:rsidRDefault="00445D33" w:rsidP="007A46E8">
      <w:pPr>
        <w:tabs>
          <w:tab w:val="left" w:pos="993"/>
        </w:tabs>
        <w:autoSpaceDE w:val="0"/>
        <w:autoSpaceDN w:val="0"/>
        <w:adjustRightInd w:val="0"/>
        <w:ind w:firstLine="709"/>
        <w:jc w:val="both"/>
        <w:rPr>
          <w:rFonts w:ascii="Times New Roman" w:hAnsi="Times New Roman" w:cs="Times New Roman"/>
        </w:rPr>
      </w:pPr>
      <w:r w:rsidRPr="00581E22">
        <w:rPr>
          <w:rFonts w:ascii="Times New Roman" w:hAnsi="Times New Roman" w:cs="Times New Roman"/>
        </w:rPr>
        <w:t>- работникам, уволенным за виновные действия.</w:t>
      </w:r>
    </w:p>
    <w:p w:rsidR="00445D33" w:rsidRPr="00581E22" w:rsidRDefault="00445D33" w:rsidP="007A46E8">
      <w:pPr>
        <w:tabs>
          <w:tab w:val="left" w:pos="993"/>
        </w:tabs>
        <w:autoSpaceDE w:val="0"/>
        <w:autoSpaceDN w:val="0"/>
        <w:adjustRightInd w:val="0"/>
        <w:ind w:firstLine="709"/>
        <w:jc w:val="both"/>
        <w:rPr>
          <w:rFonts w:ascii="Times New Roman" w:hAnsi="Times New Roman" w:cs="Times New Roman"/>
        </w:rPr>
      </w:pPr>
      <w:r w:rsidRPr="001724AA">
        <w:rPr>
          <w:rFonts w:ascii="Times New Roman" w:hAnsi="Times New Roman" w:cs="Times New Roman"/>
          <w:highlight w:val="yellow"/>
        </w:rPr>
        <w:t>Размер единовременной выплаты при предоставлении ежегодного оплачиваемого отпуска составляет не более двух должностных окладов по основной должности для всех работников учреждения, включая руководителя</w:t>
      </w:r>
      <w:r w:rsidRPr="00581E22">
        <w:rPr>
          <w:rFonts w:ascii="Times New Roman" w:hAnsi="Times New Roman" w:cs="Times New Roman"/>
        </w:rPr>
        <w:t>.</w:t>
      </w:r>
      <w:r>
        <w:rPr>
          <w:rFonts w:ascii="Times New Roman" w:hAnsi="Times New Roman" w:cs="Times New Roman"/>
        </w:rPr>
        <w:t xml:space="preserve"> </w:t>
      </w:r>
    </w:p>
    <w:p w:rsidR="00445D33" w:rsidRPr="00581E22" w:rsidRDefault="00445D33" w:rsidP="007A46E8">
      <w:pPr>
        <w:pStyle w:val="ConsPlusNormal"/>
        <w:numPr>
          <w:ilvl w:val="0"/>
          <w:numId w:val="19"/>
        </w:numPr>
        <w:tabs>
          <w:tab w:val="left" w:pos="993"/>
        </w:tabs>
        <w:ind w:left="0" w:firstLine="709"/>
        <w:jc w:val="both"/>
        <w:rPr>
          <w:rFonts w:ascii="Times New Roman" w:eastAsiaTheme="minorHAnsi" w:hAnsi="Times New Roman" w:cs="Times New Roman"/>
          <w:sz w:val="24"/>
          <w:szCs w:val="24"/>
          <w:lang w:eastAsia="en-US"/>
        </w:rPr>
      </w:pPr>
      <w:r w:rsidRPr="00581E22">
        <w:rPr>
          <w:rFonts w:ascii="Times New Roman" w:eastAsiaTheme="minorHAnsi" w:hAnsi="Times New Roman" w:cs="Times New Roman"/>
          <w:sz w:val="24"/>
          <w:szCs w:val="24"/>
          <w:lang w:eastAsia="en-US"/>
        </w:rPr>
        <w:t>Работникам учреждения может производиться единовременная выплата к праздничным дням и профессиональным праздникам, установленным в соответствии с действующими на территории Российской Федерации нормативными правовыми актами.</w:t>
      </w:r>
    </w:p>
    <w:p w:rsidR="00445D33" w:rsidRPr="00581E22" w:rsidRDefault="00445D33" w:rsidP="007A46E8">
      <w:pPr>
        <w:pStyle w:val="ConsPlusNormal"/>
        <w:tabs>
          <w:tab w:val="left" w:pos="993"/>
        </w:tabs>
        <w:ind w:firstLine="709"/>
        <w:jc w:val="both"/>
        <w:rPr>
          <w:rFonts w:ascii="Times New Roman" w:eastAsiaTheme="minorHAnsi" w:hAnsi="Times New Roman" w:cs="Times New Roman"/>
          <w:sz w:val="24"/>
          <w:szCs w:val="24"/>
          <w:lang w:eastAsia="en-US"/>
        </w:rPr>
      </w:pPr>
      <w:r w:rsidRPr="00581E22">
        <w:rPr>
          <w:rFonts w:ascii="Times New Roman" w:eastAsiaTheme="minorHAnsi" w:hAnsi="Times New Roman" w:cs="Times New Roman"/>
          <w:sz w:val="24"/>
          <w:szCs w:val="24"/>
          <w:lang w:eastAsia="en-US"/>
        </w:rPr>
        <w:t>Выплаты к праздничным дням, профессиональным праздникам осуществляются в учреждении в едином размере в отношении работников и руководящего состава учреждения не более 3 раз в календарном году.</w:t>
      </w:r>
    </w:p>
    <w:p w:rsidR="00445D33" w:rsidRPr="00581E22" w:rsidRDefault="00445D33" w:rsidP="007A46E8">
      <w:pPr>
        <w:pStyle w:val="ConsPlusNormal"/>
        <w:tabs>
          <w:tab w:val="left" w:pos="993"/>
        </w:tabs>
        <w:ind w:firstLine="709"/>
        <w:jc w:val="both"/>
        <w:rPr>
          <w:rFonts w:ascii="Times New Roman" w:eastAsiaTheme="minorHAnsi" w:hAnsi="Times New Roman" w:cs="Times New Roman"/>
          <w:sz w:val="24"/>
          <w:szCs w:val="24"/>
          <w:lang w:eastAsia="en-US"/>
        </w:rPr>
      </w:pPr>
      <w:r w:rsidRPr="00581E22">
        <w:rPr>
          <w:rFonts w:ascii="Times New Roman" w:eastAsiaTheme="minorHAnsi" w:hAnsi="Times New Roman" w:cs="Times New Roman"/>
          <w:sz w:val="24"/>
          <w:szCs w:val="24"/>
          <w:lang w:eastAsia="en-US"/>
        </w:rPr>
        <w:t xml:space="preserve">Выплата к праздничным дням, профессиональным праздникам осуществляется не позднее месяца, следующего после наступления события. </w:t>
      </w:r>
    </w:p>
    <w:p w:rsidR="00445D33" w:rsidRPr="00581E22" w:rsidRDefault="00445D33" w:rsidP="007A46E8">
      <w:pPr>
        <w:pStyle w:val="ConsPlusNormal"/>
        <w:tabs>
          <w:tab w:val="left" w:pos="993"/>
        </w:tabs>
        <w:ind w:firstLine="709"/>
        <w:jc w:val="both"/>
        <w:rPr>
          <w:rFonts w:ascii="Times New Roman" w:eastAsiaTheme="minorHAnsi" w:hAnsi="Times New Roman" w:cs="Times New Roman"/>
          <w:sz w:val="24"/>
          <w:szCs w:val="24"/>
          <w:lang w:eastAsia="en-US"/>
        </w:rPr>
      </w:pPr>
      <w:r w:rsidRPr="00581E22">
        <w:rPr>
          <w:rFonts w:ascii="Times New Roman" w:eastAsiaTheme="minorHAnsi" w:hAnsi="Times New Roman" w:cs="Times New Roman"/>
          <w:sz w:val="24"/>
          <w:szCs w:val="24"/>
          <w:lang w:eastAsia="en-US"/>
        </w:rPr>
        <w:t xml:space="preserve">Единовременное премирование к праздничным дням, профессиональным праздникам осуществляется в пределах обоснованной </w:t>
      </w:r>
      <w:proofErr w:type="gramStart"/>
      <w:r w:rsidRPr="00581E22">
        <w:rPr>
          <w:rFonts w:ascii="Times New Roman" w:eastAsiaTheme="minorHAnsi" w:hAnsi="Times New Roman" w:cs="Times New Roman"/>
          <w:sz w:val="24"/>
          <w:szCs w:val="24"/>
          <w:lang w:eastAsia="en-US"/>
        </w:rPr>
        <w:t>экономии средств фонда оплаты труда</w:t>
      </w:r>
      <w:proofErr w:type="gramEnd"/>
      <w:r w:rsidRPr="00581E22">
        <w:rPr>
          <w:rFonts w:ascii="Times New Roman" w:eastAsiaTheme="minorHAnsi" w:hAnsi="Times New Roman" w:cs="Times New Roman"/>
          <w:sz w:val="24"/>
          <w:szCs w:val="24"/>
          <w:lang w:eastAsia="en-US"/>
        </w:rPr>
        <w:t xml:space="preserve">. </w:t>
      </w:r>
    </w:p>
    <w:p w:rsidR="00445D33" w:rsidRPr="00581E22" w:rsidRDefault="00445D33" w:rsidP="007A46E8">
      <w:pPr>
        <w:pStyle w:val="ConsPlusNormal"/>
        <w:tabs>
          <w:tab w:val="left" w:pos="993"/>
        </w:tabs>
        <w:ind w:firstLine="709"/>
        <w:jc w:val="both"/>
        <w:rPr>
          <w:rFonts w:ascii="Times New Roman" w:eastAsiaTheme="minorHAnsi" w:hAnsi="Times New Roman" w:cs="Times New Roman"/>
          <w:sz w:val="24"/>
          <w:szCs w:val="24"/>
          <w:lang w:eastAsia="en-US"/>
        </w:rPr>
      </w:pPr>
      <w:r w:rsidRPr="00581E22">
        <w:rPr>
          <w:rFonts w:ascii="Times New Roman" w:eastAsiaTheme="minorHAnsi" w:hAnsi="Times New Roman" w:cs="Times New Roman"/>
          <w:sz w:val="24"/>
          <w:szCs w:val="24"/>
          <w:lang w:eastAsia="en-US"/>
        </w:rPr>
        <w:t>Выплата премии осуществляется по согласованию с учредителем. Ходатайство о выплате работникам единовременной премии направляется в адрес главы города Покачи учредителем. Проект постановления администрации города Покачи разрабатывает комитет финансов администрации города Покачи.</w:t>
      </w:r>
    </w:p>
    <w:p w:rsidR="00445D33" w:rsidRPr="00581E22" w:rsidRDefault="00445D33" w:rsidP="007A46E8">
      <w:pPr>
        <w:pStyle w:val="ConsPlusNormal"/>
        <w:tabs>
          <w:tab w:val="left" w:pos="993"/>
        </w:tabs>
        <w:ind w:firstLine="709"/>
        <w:jc w:val="both"/>
        <w:rPr>
          <w:rFonts w:ascii="Times New Roman" w:eastAsiaTheme="minorHAnsi" w:hAnsi="Times New Roman" w:cs="Times New Roman"/>
          <w:sz w:val="24"/>
          <w:szCs w:val="24"/>
          <w:lang w:eastAsia="en-US"/>
        </w:rPr>
      </w:pPr>
      <w:r w:rsidRPr="00581E22">
        <w:rPr>
          <w:rFonts w:ascii="Times New Roman" w:eastAsiaTheme="minorHAnsi" w:hAnsi="Times New Roman" w:cs="Times New Roman"/>
          <w:sz w:val="24"/>
          <w:szCs w:val="24"/>
          <w:lang w:eastAsia="en-US"/>
        </w:rPr>
        <w:t>Размер единовременной премии не может превышать 10 тысяч рублей.</w:t>
      </w:r>
    </w:p>
    <w:p w:rsidR="00445D33" w:rsidRPr="00581E22" w:rsidRDefault="00445D33" w:rsidP="007A46E8">
      <w:pPr>
        <w:pStyle w:val="ConsPlusNormal"/>
        <w:tabs>
          <w:tab w:val="left" w:pos="993"/>
        </w:tabs>
        <w:ind w:firstLine="709"/>
        <w:jc w:val="both"/>
        <w:rPr>
          <w:rFonts w:ascii="Times New Roman" w:hAnsi="Times New Roman" w:cs="Times New Roman"/>
          <w:sz w:val="24"/>
          <w:szCs w:val="24"/>
        </w:rPr>
      </w:pPr>
      <w:r w:rsidRPr="00581E22">
        <w:rPr>
          <w:rFonts w:ascii="Times New Roman" w:hAnsi="Times New Roman" w:cs="Times New Roman"/>
          <w:sz w:val="24"/>
          <w:szCs w:val="24"/>
        </w:rPr>
        <w:t>5.</w:t>
      </w:r>
      <w:r w:rsidR="003D4280">
        <w:rPr>
          <w:rFonts w:ascii="Times New Roman" w:hAnsi="Times New Roman" w:cs="Times New Roman"/>
          <w:sz w:val="24"/>
          <w:szCs w:val="24"/>
        </w:rPr>
        <w:t xml:space="preserve"> </w:t>
      </w:r>
      <w:r w:rsidRPr="00581E22">
        <w:rPr>
          <w:rFonts w:ascii="Times New Roman" w:hAnsi="Times New Roman" w:cs="Times New Roman"/>
          <w:sz w:val="24"/>
          <w:szCs w:val="24"/>
        </w:rPr>
        <w:t xml:space="preserve">Выплаты за награды, почетные звания, наличие ученой степени устанавливаются к окладу (должностному окладу) в порядке и размерах, утвержденных приказом директора учреждения в соответствии с </w:t>
      </w:r>
      <w:hyperlink r:id="rId9" w:history="1">
        <w:r w:rsidRPr="00581E22">
          <w:rPr>
            <w:rFonts w:ascii="Times New Roman" w:hAnsi="Times New Roman" w:cs="Times New Roman"/>
            <w:sz w:val="24"/>
            <w:szCs w:val="24"/>
          </w:rPr>
          <w:t xml:space="preserve">таблицей </w:t>
        </w:r>
      </w:hyperlink>
      <w:r>
        <w:rPr>
          <w:rFonts w:ascii="Times New Roman" w:hAnsi="Times New Roman" w:cs="Times New Roman"/>
          <w:sz w:val="24"/>
          <w:szCs w:val="24"/>
        </w:rPr>
        <w:t>6</w:t>
      </w:r>
      <w:r w:rsidRPr="00581E22">
        <w:rPr>
          <w:rFonts w:ascii="Times New Roman" w:hAnsi="Times New Roman" w:cs="Times New Roman"/>
          <w:sz w:val="24"/>
          <w:szCs w:val="24"/>
        </w:rPr>
        <w:t xml:space="preserve"> настоящего Положения.</w:t>
      </w:r>
    </w:p>
    <w:p w:rsidR="00445D33" w:rsidRPr="00581E22" w:rsidRDefault="00445D33" w:rsidP="00445D33">
      <w:pPr>
        <w:pStyle w:val="ConsPlusNormal"/>
        <w:spacing w:line="276" w:lineRule="auto"/>
        <w:ind w:firstLine="540"/>
        <w:jc w:val="right"/>
        <w:rPr>
          <w:rFonts w:ascii="Times New Roman" w:hAnsi="Times New Roman" w:cs="Times New Roman"/>
          <w:sz w:val="24"/>
          <w:szCs w:val="24"/>
        </w:rPr>
      </w:pPr>
      <w:r w:rsidRPr="00581E22">
        <w:rPr>
          <w:rFonts w:ascii="Times New Roman" w:hAnsi="Times New Roman" w:cs="Times New Roman"/>
          <w:sz w:val="24"/>
          <w:szCs w:val="24"/>
        </w:rPr>
        <w:t xml:space="preserve">Таблица </w:t>
      </w:r>
      <w:r>
        <w:rPr>
          <w:rFonts w:ascii="Times New Roman" w:hAnsi="Times New Roman" w:cs="Times New Roman"/>
          <w:sz w:val="24"/>
          <w:szCs w:val="24"/>
        </w:rPr>
        <w:t>6</w:t>
      </w:r>
    </w:p>
    <w:p w:rsidR="00445D33" w:rsidRDefault="00445D33" w:rsidP="00445D33">
      <w:pPr>
        <w:autoSpaceDE w:val="0"/>
        <w:autoSpaceDN w:val="0"/>
        <w:adjustRightInd w:val="0"/>
        <w:jc w:val="center"/>
        <w:rPr>
          <w:rFonts w:ascii="Times New Roman" w:hAnsi="Times New Roman" w:cs="Times New Roman"/>
        </w:rPr>
      </w:pPr>
      <w:r w:rsidRPr="00581E22">
        <w:rPr>
          <w:rFonts w:ascii="Times New Roman" w:hAnsi="Times New Roman" w:cs="Times New Roman"/>
        </w:rPr>
        <w:t>Выплаты за награды, почетные звания,</w:t>
      </w:r>
      <w:r w:rsidR="007A46E8">
        <w:rPr>
          <w:rFonts w:ascii="Times New Roman" w:hAnsi="Times New Roman" w:cs="Times New Roman"/>
        </w:rPr>
        <w:t xml:space="preserve"> </w:t>
      </w:r>
      <w:r w:rsidRPr="00581E22">
        <w:rPr>
          <w:rFonts w:ascii="Times New Roman" w:hAnsi="Times New Roman" w:cs="Times New Roman"/>
        </w:rPr>
        <w:t>наличие ученой степени</w:t>
      </w:r>
    </w:p>
    <w:p w:rsidR="003D4280" w:rsidRPr="00786E51" w:rsidRDefault="003D4280" w:rsidP="003D4280">
      <w:pPr>
        <w:pStyle w:val="5"/>
        <w:shd w:val="clear" w:color="auto" w:fill="auto"/>
        <w:spacing w:line="230" w:lineRule="exact"/>
        <w:rPr>
          <w:b/>
          <w:sz w:val="24"/>
          <w:szCs w:val="24"/>
        </w:rPr>
      </w:pPr>
      <w:r>
        <w:t>( соответствует таблице 12  приложения к постановлению администрации города от 24.08.2017 № 896 с изм. от 27.09.2017 №1042)</w:t>
      </w:r>
    </w:p>
    <w:p w:rsidR="007A46E8" w:rsidRPr="00581E22" w:rsidRDefault="007A46E8" w:rsidP="00445D33">
      <w:pPr>
        <w:autoSpaceDE w:val="0"/>
        <w:autoSpaceDN w:val="0"/>
        <w:adjustRightInd w:val="0"/>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1474"/>
        <w:gridCol w:w="1191"/>
        <w:gridCol w:w="2721"/>
        <w:gridCol w:w="2268"/>
        <w:gridCol w:w="1417"/>
      </w:tblGrid>
      <w:tr w:rsidR="00445D33" w:rsidRPr="00581E22" w:rsidTr="00AE3027">
        <w:tc>
          <w:tcPr>
            <w:tcW w:w="568" w:type="dxa"/>
            <w:tcBorders>
              <w:top w:val="single" w:sz="4" w:space="0" w:color="auto"/>
              <w:left w:val="single" w:sz="4" w:space="0" w:color="auto"/>
              <w:bottom w:val="single" w:sz="4" w:space="0" w:color="auto"/>
              <w:right w:val="single" w:sz="4" w:space="0" w:color="auto"/>
            </w:tcBorders>
            <w:vAlign w:val="center"/>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 xml:space="preserve">№ </w:t>
            </w:r>
            <w:proofErr w:type="gramStart"/>
            <w:r w:rsidRPr="00581E22">
              <w:rPr>
                <w:rFonts w:ascii="Times New Roman" w:hAnsi="Times New Roman" w:cs="Times New Roman"/>
              </w:rPr>
              <w:t>п</w:t>
            </w:r>
            <w:proofErr w:type="gramEnd"/>
            <w:r w:rsidRPr="00581E22">
              <w:rPr>
                <w:rFonts w:ascii="Times New Roman" w:hAnsi="Times New Roman" w:cs="Times New Roman"/>
              </w:rPr>
              <w:t>/п</w:t>
            </w:r>
          </w:p>
        </w:tc>
        <w:tc>
          <w:tcPr>
            <w:tcW w:w="1474" w:type="dxa"/>
            <w:tcBorders>
              <w:top w:val="single" w:sz="4" w:space="0" w:color="auto"/>
              <w:left w:val="single" w:sz="4" w:space="0" w:color="auto"/>
              <w:bottom w:val="single" w:sz="4" w:space="0" w:color="auto"/>
              <w:right w:val="single" w:sz="4" w:space="0" w:color="auto"/>
            </w:tcBorders>
            <w:vAlign w:val="center"/>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Наименование выплаты</w:t>
            </w:r>
          </w:p>
        </w:tc>
        <w:tc>
          <w:tcPr>
            <w:tcW w:w="1191" w:type="dxa"/>
            <w:tcBorders>
              <w:top w:val="single" w:sz="4" w:space="0" w:color="auto"/>
              <w:left w:val="single" w:sz="4" w:space="0" w:color="auto"/>
              <w:bottom w:val="single" w:sz="4" w:space="0" w:color="auto"/>
              <w:right w:val="single" w:sz="4" w:space="0" w:color="auto"/>
            </w:tcBorders>
            <w:vAlign w:val="center"/>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Диапазон выплаты</w:t>
            </w:r>
          </w:p>
        </w:tc>
        <w:tc>
          <w:tcPr>
            <w:tcW w:w="2721" w:type="dxa"/>
            <w:tcBorders>
              <w:top w:val="single" w:sz="4" w:space="0" w:color="auto"/>
              <w:left w:val="single" w:sz="4" w:space="0" w:color="auto"/>
              <w:bottom w:val="single" w:sz="4" w:space="0" w:color="auto"/>
              <w:right w:val="single" w:sz="4" w:space="0" w:color="auto"/>
            </w:tcBorders>
            <w:vAlign w:val="center"/>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Категории работников</w:t>
            </w:r>
          </w:p>
        </w:tc>
        <w:tc>
          <w:tcPr>
            <w:tcW w:w="2268" w:type="dxa"/>
            <w:tcBorders>
              <w:top w:val="single" w:sz="4" w:space="0" w:color="auto"/>
              <w:left w:val="single" w:sz="4" w:space="0" w:color="auto"/>
              <w:bottom w:val="single" w:sz="4" w:space="0" w:color="auto"/>
              <w:right w:val="single" w:sz="4" w:space="0" w:color="auto"/>
            </w:tcBorders>
            <w:vAlign w:val="center"/>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Условия осуществления выплаты</w:t>
            </w:r>
          </w:p>
        </w:tc>
        <w:tc>
          <w:tcPr>
            <w:tcW w:w="1417" w:type="dxa"/>
            <w:tcBorders>
              <w:top w:val="single" w:sz="4" w:space="0" w:color="auto"/>
              <w:left w:val="single" w:sz="4" w:space="0" w:color="auto"/>
              <w:bottom w:val="single" w:sz="4" w:space="0" w:color="auto"/>
              <w:right w:val="single" w:sz="4" w:space="0" w:color="auto"/>
            </w:tcBorders>
            <w:vAlign w:val="center"/>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Периодичность осуществления выплаты</w:t>
            </w:r>
          </w:p>
        </w:tc>
      </w:tr>
      <w:tr w:rsidR="00445D33" w:rsidRPr="00581E22" w:rsidTr="00AE3027">
        <w:tc>
          <w:tcPr>
            <w:tcW w:w="568" w:type="dxa"/>
            <w:tcBorders>
              <w:top w:val="single" w:sz="4" w:space="0" w:color="auto"/>
              <w:left w:val="single" w:sz="4" w:space="0" w:color="auto"/>
              <w:bottom w:val="single" w:sz="4" w:space="0" w:color="auto"/>
              <w:right w:val="single" w:sz="4" w:space="0" w:color="auto"/>
            </w:tcBorders>
            <w:vAlign w:val="center"/>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1</w:t>
            </w:r>
          </w:p>
        </w:tc>
        <w:tc>
          <w:tcPr>
            <w:tcW w:w="1474" w:type="dxa"/>
            <w:tcBorders>
              <w:top w:val="single" w:sz="4" w:space="0" w:color="auto"/>
              <w:left w:val="single" w:sz="4" w:space="0" w:color="auto"/>
              <w:bottom w:val="single" w:sz="4" w:space="0" w:color="auto"/>
              <w:right w:val="single" w:sz="4" w:space="0" w:color="auto"/>
            </w:tcBorders>
            <w:vAlign w:val="center"/>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vAlign w:val="center"/>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3</w:t>
            </w:r>
          </w:p>
        </w:tc>
        <w:tc>
          <w:tcPr>
            <w:tcW w:w="2721" w:type="dxa"/>
            <w:tcBorders>
              <w:top w:val="single" w:sz="4" w:space="0" w:color="auto"/>
              <w:left w:val="single" w:sz="4" w:space="0" w:color="auto"/>
              <w:bottom w:val="single" w:sz="4" w:space="0" w:color="auto"/>
              <w:right w:val="single" w:sz="4" w:space="0" w:color="auto"/>
            </w:tcBorders>
            <w:vAlign w:val="center"/>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vAlign w:val="center"/>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vAlign w:val="center"/>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6</w:t>
            </w:r>
          </w:p>
        </w:tc>
      </w:tr>
      <w:tr w:rsidR="00445D33" w:rsidRPr="00581E22" w:rsidTr="00AE3027">
        <w:tc>
          <w:tcPr>
            <w:tcW w:w="568" w:type="dxa"/>
            <w:vMerge w:val="restart"/>
            <w:tcBorders>
              <w:top w:val="single" w:sz="4" w:space="0" w:color="auto"/>
              <w:left w:val="single" w:sz="4" w:space="0" w:color="auto"/>
              <w:bottom w:val="single" w:sz="4" w:space="0" w:color="auto"/>
              <w:right w:val="single" w:sz="4" w:space="0" w:color="auto"/>
            </w:tcBorders>
            <w:vAlign w:val="center"/>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1.</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Выплата за награды, почетные звания, наличие ученой степени</w:t>
            </w:r>
          </w:p>
        </w:tc>
        <w:tc>
          <w:tcPr>
            <w:tcW w:w="1191" w:type="dxa"/>
            <w:tcBorders>
              <w:top w:val="single" w:sz="4" w:space="0" w:color="auto"/>
              <w:left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c>
          <w:tcPr>
            <w:tcW w:w="2721" w:type="dxa"/>
            <w:tcBorders>
              <w:top w:val="single" w:sz="4" w:space="0" w:color="auto"/>
              <w:left w:val="single" w:sz="4" w:space="0" w:color="auto"/>
              <w:right w:val="single" w:sz="4" w:space="0" w:color="auto"/>
            </w:tcBorders>
          </w:tcPr>
          <w:p w:rsidR="00445D33" w:rsidRPr="007A46E8" w:rsidRDefault="00445D33" w:rsidP="00AE3027">
            <w:pPr>
              <w:autoSpaceDE w:val="0"/>
              <w:autoSpaceDN w:val="0"/>
              <w:adjustRightInd w:val="0"/>
              <w:rPr>
                <w:rFonts w:ascii="Times New Roman" w:hAnsi="Times New Roman" w:cs="Times New Roman"/>
                <w:sz w:val="22"/>
                <w:szCs w:val="22"/>
              </w:rPr>
            </w:pPr>
            <w:r w:rsidRPr="007A46E8">
              <w:rPr>
                <w:rFonts w:ascii="Times New Roman" w:hAnsi="Times New Roman" w:cs="Times New Roman"/>
                <w:sz w:val="22"/>
                <w:szCs w:val="22"/>
              </w:rPr>
              <w:t>Работники учреждения, имеющие ученую степень:</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45D33" w:rsidRPr="007A46E8" w:rsidRDefault="00445D33" w:rsidP="00AE3027">
            <w:pPr>
              <w:autoSpaceDE w:val="0"/>
              <w:autoSpaceDN w:val="0"/>
              <w:adjustRightInd w:val="0"/>
              <w:jc w:val="center"/>
              <w:rPr>
                <w:rFonts w:ascii="Times New Roman" w:hAnsi="Times New Roman" w:cs="Times New Roman"/>
                <w:sz w:val="22"/>
                <w:szCs w:val="22"/>
              </w:rPr>
            </w:pPr>
            <w:r w:rsidRPr="007A46E8">
              <w:rPr>
                <w:rFonts w:ascii="Times New Roman" w:hAnsi="Times New Roman" w:cs="Times New Roman"/>
                <w:sz w:val="22"/>
                <w:szCs w:val="22"/>
              </w:rPr>
              <w:t>Выплата устанавливается в процентах от оклада (должностного оклада) по одному из оснований, имеющему большее значение, в соответствие с профилем профессиональной деятельности по месту основной работы.</w:t>
            </w:r>
          </w:p>
          <w:p w:rsidR="00445D33" w:rsidRPr="00581E22" w:rsidRDefault="00445D33" w:rsidP="00AE3027">
            <w:pPr>
              <w:autoSpaceDE w:val="0"/>
              <w:autoSpaceDN w:val="0"/>
              <w:adjustRightInd w:val="0"/>
              <w:jc w:val="center"/>
              <w:rPr>
                <w:rFonts w:ascii="Times New Roman" w:hAnsi="Times New Roman" w:cs="Times New Roman"/>
              </w:rPr>
            </w:pPr>
            <w:r w:rsidRPr="007A46E8">
              <w:rPr>
                <w:rFonts w:ascii="Times New Roman" w:hAnsi="Times New Roman" w:cs="Times New Roman"/>
                <w:sz w:val="22"/>
                <w:szCs w:val="22"/>
              </w:rPr>
              <w:t xml:space="preserve">Выплата за наличие ученой степени не применяется в отношении научных работников, занятых в сфере научных </w:t>
            </w:r>
            <w:r w:rsidRPr="007A46E8">
              <w:rPr>
                <w:rFonts w:ascii="Times New Roman" w:hAnsi="Times New Roman" w:cs="Times New Roman"/>
                <w:sz w:val="22"/>
                <w:szCs w:val="22"/>
              </w:rPr>
              <w:lastRenderedPageBreak/>
              <w:t>исследований и разработок учреждения, ученые степени по которым предусмотрены квалификационными характеристиками</w:t>
            </w:r>
            <w:r w:rsidRPr="00581E22">
              <w:rPr>
                <w:rFonts w:ascii="Times New Roman" w:hAnsi="Times New Roman" w:cs="Times New Roman"/>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lastRenderedPageBreak/>
              <w:t>Ежемесячно</w:t>
            </w:r>
          </w:p>
        </w:tc>
      </w:tr>
      <w:tr w:rsidR="00445D33" w:rsidRPr="00581E22" w:rsidTr="00AE3027">
        <w:tc>
          <w:tcPr>
            <w:tcW w:w="568"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both"/>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both"/>
              <w:rPr>
                <w:rFonts w:ascii="Times New Roman" w:hAnsi="Times New Roman" w:cs="Times New Roman"/>
              </w:rPr>
            </w:pPr>
          </w:p>
        </w:tc>
        <w:tc>
          <w:tcPr>
            <w:tcW w:w="1191" w:type="dxa"/>
            <w:tcBorders>
              <w:left w:val="single" w:sz="4" w:space="0" w:color="auto"/>
              <w:right w:val="single" w:sz="4" w:space="0" w:color="auto"/>
            </w:tcBorders>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20%</w:t>
            </w:r>
          </w:p>
        </w:tc>
        <w:tc>
          <w:tcPr>
            <w:tcW w:w="2721" w:type="dxa"/>
            <w:tcBorders>
              <w:left w:val="single" w:sz="4" w:space="0" w:color="auto"/>
              <w:right w:val="single" w:sz="4" w:space="0" w:color="auto"/>
            </w:tcBorders>
          </w:tcPr>
          <w:p w:rsidR="00445D33" w:rsidRPr="007A46E8" w:rsidRDefault="00445D33" w:rsidP="00AE3027">
            <w:pPr>
              <w:autoSpaceDE w:val="0"/>
              <w:autoSpaceDN w:val="0"/>
              <w:adjustRightInd w:val="0"/>
              <w:rPr>
                <w:rFonts w:ascii="Times New Roman" w:hAnsi="Times New Roman" w:cs="Times New Roman"/>
                <w:sz w:val="22"/>
                <w:szCs w:val="22"/>
              </w:rPr>
            </w:pPr>
            <w:r w:rsidRPr="007A46E8">
              <w:rPr>
                <w:rFonts w:ascii="Times New Roman" w:hAnsi="Times New Roman" w:cs="Times New Roman"/>
                <w:sz w:val="22"/>
                <w:szCs w:val="22"/>
              </w:rPr>
              <w:t>доктор наук</w:t>
            </w:r>
          </w:p>
        </w:tc>
        <w:tc>
          <w:tcPr>
            <w:tcW w:w="2268"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r>
      <w:tr w:rsidR="00445D33" w:rsidRPr="00581E22" w:rsidTr="00AE3027">
        <w:tc>
          <w:tcPr>
            <w:tcW w:w="568"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both"/>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both"/>
              <w:rPr>
                <w:rFonts w:ascii="Times New Roman" w:hAnsi="Times New Roman" w:cs="Times New Roman"/>
              </w:rPr>
            </w:pPr>
          </w:p>
        </w:tc>
        <w:tc>
          <w:tcPr>
            <w:tcW w:w="1191" w:type="dxa"/>
            <w:tcBorders>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10%</w:t>
            </w:r>
          </w:p>
        </w:tc>
        <w:tc>
          <w:tcPr>
            <w:tcW w:w="2721" w:type="dxa"/>
            <w:tcBorders>
              <w:left w:val="single" w:sz="4" w:space="0" w:color="auto"/>
              <w:bottom w:val="single" w:sz="4" w:space="0" w:color="auto"/>
              <w:right w:val="single" w:sz="4" w:space="0" w:color="auto"/>
            </w:tcBorders>
          </w:tcPr>
          <w:p w:rsidR="00445D33" w:rsidRPr="007A46E8" w:rsidRDefault="00445D33" w:rsidP="00AE3027">
            <w:pPr>
              <w:autoSpaceDE w:val="0"/>
              <w:autoSpaceDN w:val="0"/>
              <w:adjustRightInd w:val="0"/>
              <w:rPr>
                <w:rFonts w:ascii="Times New Roman" w:hAnsi="Times New Roman" w:cs="Times New Roman"/>
                <w:sz w:val="22"/>
                <w:szCs w:val="22"/>
              </w:rPr>
            </w:pPr>
            <w:r w:rsidRPr="007A46E8">
              <w:rPr>
                <w:rFonts w:ascii="Times New Roman" w:hAnsi="Times New Roman" w:cs="Times New Roman"/>
                <w:sz w:val="22"/>
                <w:szCs w:val="22"/>
              </w:rPr>
              <w:t>кандидат наук</w:t>
            </w:r>
          </w:p>
        </w:tc>
        <w:tc>
          <w:tcPr>
            <w:tcW w:w="2268"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r>
      <w:tr w:rsidR="00445D33" w:rsidRPr="00581E22" w:rsidTr="00AE3027">
        <w:tc>
          <w:tcPr>
            <w:tcW w:w="568"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both"/>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both"/>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vAlign w:val="center"/>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10%</w:t>
            </w:r>
          </w:p>
        </w:tc>
        <w:tc>
          <w:tcPr>
            <w:tcW w:w="2721" w:type="dxa"/>
            <w:tcBorders>
              <w:top w:val="single" w:sz="4" w:space="0" w:color="auto"/>
              <w:left w:val="single" w:sz="4" w:space="0" w:color="auto"/>
              <w:bottom w:val="single" w:sz="4" w:space="0" w:color="auto"/>
              <w:right w:val="single" w:sz="4" w:space="0" w:color="auto"/>
            </w:tcBorders>
          </w:tcPr>
          <w:p w:rsidR="00445D33" w:rsidRPr="007A46E8" w:rsidRDefault="00445D33" w:rsidP="00AE3027">
            <w:pPr>
              <w:autoSpaceDE w:val="0"/>
              <w:autoSpaceDN w:val="0"/>
              <w:adjustRightInd w:val="0"/>
              <w:rPr>
                <w:rFonts w:ascii="Times New Roman" w:hAnsi="Times New Roman" w:cs="Times New Roman"/>
                <w:sz w:val="22"/>
                <w:szCs w:val="22"/>
              </w:rPr>
            </w:pPr>
            <w:r w:rsidRPr="007A46E8">
              <w:rPr>
                <w:rFonts w:ascii="Times New Roman" w:hAnsi="Times New Roman" w:cs="Times New Roman"/>
                <w:sz w:val="22"/>
                <w:szCs w:val="22"/>
              </w:rPr>
              <w:t>Работники учреждения, имеющие:</w:t>
            </w:r>
          </w:p>
          <w:p w:rsidR="00445D33" w:rsidRPr="007A46E8" w:rsidRDefault="00445D33" w:rsidP="00AE3027">
            <w:pPr>
              <w:autoSpaceDE w:val="0"/>
              <w:autoSpaceDN w:val="0"/>
              <w:adjustRightInd w:val="0"/>
              <w:rPr>
                <w:rFonts w:ascii="Times New Roman" w:hAnsi="Times New Roman" w:cs="Times New Roman"/>
                <w:sz w:val="22"/>
                <w:szCs w:val="22"/>
              </w:rPr>
            </w:pPr>
            <w:proofErr w:type="gramStart"/>
            <w:r w:rsidRPr="007A46E8">
              <w:rPr>
                <w:rFonts w:ascii="Times New Roman" w:hAnsi="Times New Roman" w:cs="Times New Roman"/>
                <w:sz w:val="22"/>
                <w:szCs w:val="22"/>
              </w:rPr>
              <w:t>государственные награды (ордена, медали) Российской Федерации, СССР, РСФСР, Ханты-Мансийского автономного округа - Югры</w:t>
            </w:r>
            <w:proofErr w:type="gramEnd"/>
          </w:p>
        </w:tc>
        <w:tc>
          <w:tcPr>
            <w:tcW w:w="2268"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r>
      <w:tr w:rsidR="00445D33" w:rsidRPr="00581E22" w:rsidTr="00AE3027">
        <w:tc>
          <w:tcPr>
            <w:tcW w:w="568"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both"/>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both"/>
              <w:rPr>
                <w:rFonts w:ascii="Times New Roman" w:hAnsi="Times New Roman" w:cs="Times New Roman"/>
              </w:rPr>
            </w:pPr>
          </w:p>
        </w:tc>
        <w:tc>
          <w:tcPr>
            <w:tcW w:w="1191" w:type="dxa"/>
            <w:tcBorders>
              <w:top w:val="single" w:sz="4" w:space="0" w:color="auto"/>
              <w:left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c>
          <w:tcPr>
            <w:tcW w:w="2721" w:type="dxa"/>
            <w:tcBorders>
              <w:top w:val="single" w:sz="4" w:space="0" w:color="auto"/>
              <w:left w:val="single" w:sz="4" w:space="0" w:color="auto"/>
              <w:right w:val="single" w:sz="4" w:space="0" w:color="auto"/>
            </w:tcBorders>
          </w:tcPr>
          <w:p w:rsidR="00445D33" w:rsidRPr="007A46E8" w:rsidRDefault="00445D33" w:rsidP="00AE3027">
            <w:pPr>
              <w:autoSpaceDE w:val="0"/>
              <w:autoSpaceDN w:val="0"/>
              <w:adjustRightInd w:val="0"/>
              <w:rPr>
                <w:rFonts w:ascii="Times New Roman" w:hAnsi="Times New Roman" w:cs="Times New Roman"/>
                <w:sz w:val="22"/>
                <w:szCs w:val="22"/>
              </w:rPr>
            </w:pPr>
            <w:r w:rsidRPr="007A46E8">
              <w:rPr>
                <w:rFonts w:ascii="Times New Roman" w:hAnsi="Times New Roman" w:cs="Times New Roman"/>
                <w:sz w:val="22"/>
                <w:szCs w:val="22"/>
              </w:rPr>
              <w:t>Работники учреждения,  имеющие:</w:t>
            </w:r>
          </w:p>
          <w:p w:rsidR="00445D33" w:rsidRPr="007A46E8" w:rsidRDefault="00445D33" w:rsidP="00AE3027">
            <w:pPr>
              <w:autoSpaceDE w:val="0"/>
              <w:autoSpaceDN w:val="0"/>
              <w:adjustRightInd w:val="0"/>
              <w:rPr>
                <w:rFonts w:ascii="Times New Roman" w:hAnsi="Times New Roman" w:cs="Times New Roman"/>
                <w:sz w:val="22"/>
                <w:szCs w:val="22"/>
              </w:rPr>
            </w:pPr>
            <w:r w:rsidRPr="007A46E8">
              <w:rPr>
                <w:rFonts w:ascii="Times New Roman" w:hAnsi="Times New Roman" w:cs="Times New Roman"/>
                <w:sz w:val="22"/>
                <w:szCs w:val="22"/>
              </w:rPr>
              <w:t xml:space="preserve">Почетные звания </w:t>
            </w:r>
            <w:r w:rsidRPr="007A46E8">
              <w:rPr>
                <w:rFonts w:ascii="Times New Roman" w:hAnsi="Times New Roman" w:cs="Times New Roman"/>
                <w:sz w:val="22"/>
                <w:szCs w:val="22"/>
              </w:rPr>
              <w:lastRenderedPageBreak/>
              <w:t>Российской Федерации, СССР, РСФСР, Ханты-Мансийского автономного округа - Югры (по профилю деятельности)</w:t>
            </w:r>
          </w:p>
        </w:tc>
        <w:tc>
          <w:tcPr>
            <w:tcW w:w="2268"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r>
      <w:tr w:rsidR="00445D33" w:rsidRPr="00581E22" w:rsidTr="00AE3027">
        <w:tc>
          <w:tcPr>
            <w:tcW w:w="568"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both"/>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both"/>
              <w:rPr>
                <w:rFonts w:ascii="Times New Roman" w:hAnsi="Times New Roman" w:cs="Times New Roman"/>
              </w:rPr>
            </w:pPr>
          </w:p>
        </w:tc>
        <w:tc>
          <w:tcPr>
            <w:tcW w:w="1191" w:type="dxa"/>
            <w:tcBorders>
              <w:left w:val="single" w:sz="4" w:space="0" w:color="auto"/>
              <w:right w:val="single" w:sz="4" w:space="0" w:color="auto"/>
            </w:tcBorders>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20%</w:t>
            </w:r>
          </w:p>
        </w:tc>
        <w:tc>
          <w:tcPr>
            <w:tcW w:w="2721" w:type="dxa"/>
            <w:tcBorders>
              <w:left w:val="single" w:sz="4" w:space="0" w:color="auto"/>
              <w:right w:val="single" w:sz="4" w:space="0" w:color="auto"/>
            </w:tcBorders>
          </w:tcPr>
          <w:p w:rsidR="00445D33" w:rsidRPr="007A46E8" w:rsidRDefault="00445D33" w:rsidP="00AE3027">
            <w:pPr>
              <w:autoSpaceDE w:val="0"/>
              <w:autoSpaceDN w:val="0"/>
              <w:adjustRightInd w:val="0"/>
              <w:rPr>
                <w:rFonts w:ascii="Times New Roman" w:hAnsi="Times New Roman" w:cs="Times New Roman"/>
                <w:sz w:val="22"/>
                <w:szCs w:val="22"/>
              </w:rPr>
            </w:pPr>
            <w:r w:rsidRPr="007A46E8">
              <w:rPr>
                <w:rFonts w:ascii="Times New Roman" w:hAnsi="Times New Roman" w:cs="Times New Roman"/>
                <w:sz w:val="22"/>
                <w:szCs w:val="22"/>
              </w:rPr>
              <w:t>«Народный...»</w:t>
            </w:r>
          </w:p>
        </w:tc>
        <w:tc>
          <w:tcPr>
            <w:tcW w:w="2268"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r>
      <w:tr w:rsidR="00445D33" w:rsidRPr="00581E22" w:rsidTr="00AE3027">
        <w:tc>
          <w:tcPr>
            <w:tcW w:w="568"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both"/>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both"/>
              <w:rPr>
                <w:rFonts w:ascii="Times New Roman" w:hAnsi="Times New Roman" w:cs="Times New Roman"/>
              </w:rPr>
            </w:pPr>
          </w:p>
        </w:tc>
        <w:tc>
          <w:tcPr>
            <w:tcW w:w="1191" w:type="dxa"/>
            <w:tcBorders>
              <w:left w:val="single" w:sz="4" w:space="0" w:color="auto"/>
              <w:right w:val="single" w:sz="4" w:space="0" w:color="auto"/>
            </w:tcBorders>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10%</w:t>
            </w:r>
          </w:p>
        </w:tc>
        <w:tc>
          <w:tcPr>
            <w:tcW w:w="2721" w:type="dxa"/>
            <w:tcBorders>
              <w:left w:val="single" w:sz="4" w:space="0" w:color="auto"/>
              <w:right w:val="single" w:sz="4" w:space="0" w:color="auto"/>
            </w:tcBorders>
          </w:tcPr>
          <w:p w:rsidR="00445D33" w:rsidRPr="007A46E8" w:rsidRDefault="00445D33" w:rsidP="00AE3027">
            <w:pPr>
              <w:autoSpaceDE w:val="0"/>
              <w:autoSpaceDN w:val="0"/>
              <w:adjustRightInd w:val="0"/>
              <w:rPr>
                <w:rFonts w:ascii="Times New Roman" w:hAnsi="Times New Roman" w:cs="Times New Roman"/>
                <w:sz w:val="22"/>
                <w:szCs w:val="22"/>
              </w:rPr>
            </w:pPr>
            <w:r w:rsidRPr="007A46E8">
              <w:rPr>
                <w:rFonts w:ascii="Times New Roman" w:hAnsi="Times New Roman" w:cs="Times New Roman"/>
                <w:sz w:val="22"/>
                <w:szCs w:val="22"/>
              </w:rPr>
              <w:t>«Заслуженный...»</w:t>
            </w:r>
          </w:p>
        </w:tc>
        <w:tc>
          <w:tcPr>
            <w:tcW w:w="2268"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r>
      <w:tr w:rsidR="00445D33" w:rsidRPr="00581E22" w:rsidTr="00AE3027">
        <w:tc>
          <w:tcPr>
            <w:tcW w:w="568"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both"/>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both"/>
              <w:rPr>
                <w:rFonts w:ascii="Times New Roman" w:hAnsi="Times New Roman" w:cs="Times New Roman"/>
              </w:rPr>
            </w:pPr>
          </w:p>
        </w:tc>
        <w:tc>
          <w:tcPr>
            <w:tcW w:w="1191" w:type="dxa"/>
            <w:tcBorders>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10%</w:t>
            </w:r>
          </w:p>
        </w:tc>
        <w:tc>
          <w:tcPr>
            <w:tcW w:w="2721" w:type="dxa"/>
            <w:tcBorders>
              <w:left w:val="single" w:sz="4" w:space="0" w:color="auto"/>
              <w:bottom w:val="single" w:sz="4" w:space="0" w:color="auto"/>
              <w:right w:val="single" w:sz="4" w:space="0" w:color="auto"/>
            </w:tcBorders>
          </w:tcPr>
          <w:p w:rsidR="00445D33" w:rsidRPr="007A46E8" w:rsidRDefault="00445D33" w:rsidP="00AE3027">
            <w:pPr>
              <w:autoSpaceDE w:val="0"/>
              <w:autoSpaceDN w:val="0"/>
              <w:adjustRightInd w:val="0"/>
              <w:rPr>
                <w:rFonts w:ascii="Times New Roman" w:hAnsi="Times New Roman" w:cs="Times New Roman"/>
                <w:sz w:val="22"/>
                <w:szCs w:val="22"/>
              </w:rPr>
            </w:pPr>
            <w:r w:rsidRPr="007A46E8">
              <w:rPr>
                <w:rFonts w:ascii="Times New Roman" w:hAnsi="Times New Roman" w:cs="Times New Roman"/>
                <w:sz w:val="22"/>
                <w:szCs w:val="22"/>
              </w:rPr>
              <w:t>«Лауреат...»</w:t>
            </w:r>
          </w:p>
        </w:tc>
        <w:tc>
          <w:tcPr>
            <w:tcW w:w="2268"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r>
      <w:tr w:rsidR="00445D33" w:rsidRPr="00581E22" w:rsidTr="00AE3027">
        <w:tc>
          <w:tcPr>
            <w:tcW w:w="568"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both"/>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jc w:val="both"/>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vAlign w:val="center"/>
          </w:tcPr>
          <w:p w:rsidR="00445D33" w:rsidRPr="00581E22" w:rsidRDefault="00445D33" w:rsidP="00AE3027">
            <w:pPr>
              <w:autoSpaceDE w:val="0"/>
              <w:autoSpaceDN w:val="0"/>
              <w:adjustRightInd w:val="0"/>
              <w:jc w:val="center"/>
              <w:rPr>
                <w:rFonts w:ascii="Times New Roman" w:hAnsi="Times New Roman" w:cs="Times New Roman"/>
              </w:rPr>
            </w:pPr>
            <w:r w:rsidRPr="00581E22">
              <w:rPr>
                <w:rFonts w:ascii="Times New Roman" w:hAnsi="Times New Roman" w:cs="Times New Roman"/>
              </w:rPr>
              <w:t>5%</w:t>
            </w:r>
          </w:p>
        </w:tc>
        <w:tc>
          <w:tcPr>
            <w:tcW w:w="2721" w:type="dxa"/>
            <w:tcBorders>
              <w:top w:val="single" w:sz="4" w:space="0" w:color="auto"/>
              <w:left w:val="single" w:sz="4" w:space="0" w:color="auto"/>
              <w:bottom w:val="single" w:sz="4" w:space="0" w:color="auto"/>
              <w:right w:val="single" w:sz="4" w:space="0" w:color="auto"/>
            </w:tcBorders>
          </w:tcPr>
          <w:p w:rsidR="00445D33" w:rsidRPr="007A46E8" w:rsidRDefault="00445D33" w:rsidP="00AE3027">
            <w:pPr>
              <w:autoSpaceDE w:val="0"/>
              <w:autoSpaceDN w:val="0"/>
              <w:adjustRightInd w:val="0"/>
              <w:rPr>
                <w:rFonts w:ascii="Times New Roman" w:hAnsi="Times New Roman" w:cs="Times New Roman"/>
                <w:sz w:val="22"/>
                <w:szCs w:val="22"/>
              </w:rPr>
            </w:pPr>
            <w:r w:rsidRPr="007A46E8">
              <w:rPr>
                <w:rFonts w:ascii="Times New Roman" w:hAnsi="Times New Roman" w:cs="Times New Roman"/>
                <w:sz w:val="22"/>
                <w:szCs w:val="22"/>
              </w:rPr>
              <w:t>Работники учреждения, имеющие:</w:t>
            </w:r>
          </w:p>
          <w:p w:rsidR="00445D33" w:rsidRPr="007A46E8" w:rsidRDefault="00445D33" w:rsidP="00AE3027">
            <w:pPr>
              <w:autoSpaceDE w:val="0"/>
              <w:autoSpaceDN w:val="0"/>
              <w:adjustRightInd w:val="0"/>
              <w:rPr>
                <w:rFonts w:ascii="Times New Roman" w:hAnsi="Times New Roman" w:cs="Times New Roman"/>
                <w:sz w:val="22"/>
                <w:szCs w:val="22"/>
              </w:rPr>
            </w:pPr>
            <w:r w:rsidRPr="007A46E8">
              <w:rPr>
                <w:rFonts w:ascii="Times New Roman" w:hAnsi="Times New Roman" w:cs="Times New Roman"/>
                <w:sz w:val="22"/>
                <w:szCs w:val="22"/>
              </w:rPr>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2268"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445D33" w:rsidRPr="00581E22" w:rsidRDefault="00445D33" w:rsidP="00AE3027">
            <w:pPr>
              <w:autoSpaceDE w:val="0"/>
              <w:autoSpaceDN w:val="0"/>
              <w:adjustRightInd w:val="0"/>
              <w:rPr>
                <w:rFonts w:ascii="Times New Roman" w:hAnsi="Times New Roman" w:cs="Times New Roman"/>
              </w:rPr>
            </w:pPr>
          </w:p>
        </w:tc>
      </w:tr>
    </w:tbl>
    <w:p w:rsidR="00445D33" w:rsidRPr="00581E22" w:rsidRDefault="00445D33" w:rsidP="007A46E8">
      <w:pPr>
        <w:pStyle w:val="ConsPlusNormal"/>
        <w:ind w:firstLine="540"/>
        <w:jc w:val="both"/>
        <w:rPr>
          <w:rFonts w:ascii="Times New Roman" w:hAnsi="Times New Roman" w:cs="Times New Roman"/>
          <w:sz w:val="24"/>
          <w:szCs w:val="24"/>
        </w:rPr>
      </w:pPr>
    </w:p>
    <w:p w:rsidR="00445D33" w:rsidRPr="00581E22" w:rsidRDefault="00445D33" w:rsidP="007A46E8">
      <w:pPr>
        <w:pStyle w:val="ConsPlusNormal"/>
        <w:numPr>
          <w:ilvl w:val="0"/>
          <w:numId w:val="19"/>
        </w:numPr>
        <w:tabs>
          <w:tab w:val="left" w:pos="1134"/>
        </w:tabs>
        <w:ind w:left="0" w:firstLine="851"/>
        <w:jc w:val="both"/>
        <w:rPr>
          <w:rFonts w:ascii="Times New Roman" w:hAnsi="Times New Roman" w:cs="Times New Roman"/>
          <w:color w:val="000000" w:themeColor="text1"/>
          <w:sz w:val="24"/>
          <w:szCs w:val="24"/>
        </w:rPr>
      </w:pPr>
      <w:r w:rsidRPr="00581E22">
        <w:rPr>
          <w:rFonts w:ascii="Times New Roman" w:hAnsi="Times New Roman" w:cs="Times New Roman"/>
          <w:sz w:val="24"/>
          <w:szCs w:val="24"/>
        </w:rPr>
        <w:t>Иные выплаты устанавливаются в пределах фонда оплаты труда, исходя из размеров субсидий, предоставленных учреждению на возмещение нормативных затрат, связанных с оказанием им в соответствии с муниципальным заданием муниципальных услуг (выполнением работ), субсидий на иные цели, и средств, поступающих от приносящей доход деятельности.</w:t>
      </w:r>
    </w:p>
    <w:p w:rsidR="00445D33" w:rsidRPr="00581E22" w:rsidRDefault="00445D33" w:rsidP="007A46E8">
      <w:pPr>
        <w:pStyle w:val="af"/>
        <w:numPr>
          <w:ilvl w:val="0"/>
          <w:numId w:val="19"/>
        </w:numPr>
        <w:tabs>
          <w:tab w:val="left" w:pos="1134"/>
        </w:tabs>
        <w:autoSpaceDE w:val="0"/>
        <w:autoSpaceDN w:val="0"/>
        <w:adjustRightInd w:val="0"/>
        <w:ind w:left="0" w:firstLine="851"/>
        <w:rPr>
          <w:rFonts w:ascii="Times New Roman" w:hAnsi="Times New Roman" w:cs="Times New Roman"/>
          <w:sz w:val="24"/>
          <w:szCs w:val="24"/>
        </w:rPr>
      </w:pPr>
      <w:r w:rsidRPr="00581E22">
        <w:rPr>
          <w:rFonts w:ascii="Times New Roman" w:hAnsi="Times New Roman" w:cs="Times New Roman"/>
          <w:sz w:val="24"/>
          <w:szCs w:val="24"/>
        </w:rPr>
        <w:t>Повышение заработной платы отдельных категорий работников, поименованных Указом Президента Российской Федерации от 7 мая 2012 года № 597 «О мероприятиях по реализации государственной социальной политики», осуществляется в соответствии с реализацией региональных «дорожных карт» развития отраслей социальной сферы.</w:t>
      </w:r>
    </w:p>
    <w:p w:rsidR="00445D33" w:rsidRPr="00C6470A" w:rsidRDefault="00445D33" w:rsidP="00445D33">
      <w:pPr>
        <w:pStyle w:val="ConsPlusNormal"/>
        <w:tabs>
          <w:tab w:val="left" w:pos="993"/>
        </w:tabs>
        <w:spacing w:line="276" w:lineRule="auto"/>
        <w:ind w:firstLine="709"/>
        <w:rPr>
          <w:rFonts w:ascii="Times New Roman" w:hAnsi="Times New Roman" w:cs="Times New Roman"/>
          <w:color w:val="FF0000"/>
          <w:sz w:val="24"/>
          <w:szCs w:val="24"/>
        </w:rPr>
      </w:pPr>
    </w:p>
    <w:p w:rsidR="00445D33" w:rsidRDefault="00445D33" w:rsidP="00445D33">
      <w:pPr>
        <w:autoSpaceDE w:val="0"/>
        <w:autoSpaceDN w:val="0"/>
        <w:adjustRightInd w:val="0"/>
        <w:ind w:firstLine="708"/>
        <w:jc w:val="center"/>
        <w:rPr>
          <w:rFonts w:ascii="Times New Roman" w:hAnsi="Times New Roman" w:cs="Times New Roman"/>
          <w:b/>
          <w:bCs/>
        </w:rPr>
      </w:pPr>
      <w:r w:rsidRPr="00581E22">
        <w:rPr>
          <w:rFonts w:ascii="Times New Roman" w:hAnsi="Times New Roman" w:cs="Times New Roman"/>
          <w:b/>
          <w:bCs/>
        </w:rPr>
        <w:t>Статья 6.</w:t>
      </w:r>
      <w:r w:rsidRPr="00C6470A">
        <w:rPr>
          <w:rFonts w:ascii="Times New Roman" w:hAnsi="Times New Roman" w:cs="Times New Roman"/>
          <w:b/>
          <w:bCs/>
        </w:rPr>
        <w:t xml:space="preserve"> Дополнительные отпуска</w:t>
      </w:r>
    </w:p>
    <w:p w:rsidR="0051200E" w:rsidRPr="00C6470A" w:rsidRDefault="0051200E" w:rsidP="00445D33">
      <w:pPr>
        <w:autoSpaceDE w:val="0"/>
        <w:autoSpaceDN w:val="0"/>
        <w:adjustRightInd w:val="0"/>
        <w:ind w:firstLine="708"/>
        <w:jc w:val="center"/>
        <w:rPr>
          <w:rFonts w:ascii="Times New Roman" w:hAnsi="Times New Roman" w:cs="Times New Roman"/>
          <w:b/>
          <w:bCs/>
        </w:rPr>
      </w:pPr>
    </w:p>
    <w:p w:rsidR="00445D33" w:rsidRPr="00C6470A" w:rsidRDefault="00445D33" w:rsidP="00445D33">
      <w:pPr>
        <w:pStyle w:val="af0"/>
        <w:jc w:val="both"/>
        <w:rPr>
          <w:rFonts w:ascii="Times New Roman" w:hAnsi="Times New Roman" w:cs="Times New Roman"/>
          <w:sz w:val="24"/>
          <w:szCs w:val="24"/>
        </w:rPr>
      </w:pPr>
      <w:r w:rsidRPr="00C6470A">
        <w:rPr>
          <w:rFonts w:ascii="Times New Roman" w:hAnsi="Times New Roman" w:cs="Times New Roman"/>
          <w:sz w:val="24"/>
          <w:szCs w:val="24"/>
        </w:rPr>
        <w:t xml:space="preserve">         1.</w:t>
      </w:r>
      <w:r w:rsidR="0051200E">
        <w:rPr>
          <w:rFonts w:ascii="Times New Roman" w:hAnsi="Times New Roman" w:cs="Times New Roman"/>
          <w:sz w:val="24"/>
          <w:szCs w:val="24"/>
        </w:rPr>
        <w:t xml:space="preserve"> </w:t>
      </w:r>
      <w:r w:rsidRPr="00C6470A">
        <w:rPr>
          <w:rFonts w:ascii="Times New Roman" w:hAnsi="Times New Roman" w:cs="Times New Roman"/>
          <w:sz w:val="24"/>
          <w:szCs w:val="24"/>
        </w:rPr>
        <w:t>Ежегодный дополнительный оплачиваемый отпуск работникам с ненормированным рабочим днем предоставляется за работу в условиях ненормированного рабочего дня, если эти работники при необходимости эпизодически привлекаются по приказу руководителя учреждения к выполнению своих трудовых функций за пределами нормальной продолжительности рабочего времени.</w:t>
      </w:r>
    </w:p>
    <w:p w:rsidR="00445D33" w:rsidRPr="00C6470A" w:rsidRDefault="00445D33" w:rsidP="00445D33">
      <w:pPr>
        <w:pStyle w:val="af0"/>
        <w:jc w:val="both"/>
        <w:rPr>
          <w:rFonts w:ascii="Times New Roman" w:hAnsi="Times New Roman" w:cs="Times New Roman"/>
          <w:sz w:val="24"/>
          <w:szCs w:val="24"/>
        </w:rPr>
      </w:pPr>
      <w:r w:rsidRPr="00C6470A">
        <w:rPr>
          <w:rFonts w:ascii="Times New Roman" w:hAnsi="Times New Roman" w:cs="Times New Roman"/>
          <w:sz w:val="24"/>
          <w:szCs w:val="24"/>
        </w:rPr>
        <w:t xml:space="preserve">         2.</w:t>
      </w:r>
      <w:r w:rsidR="0051200E">
        <w:rPr>
          <w:rFonts w:ascii="Times New Roman" w:hAnsi="Times New Roman" w:cs="Times New Roman"/>
          <w:sz w:val="24"/>
          <w:szCs w:val="24"/>
        </w:rPr>
        <w:t xml:space="preserve"> </w:t>
      </w:r>
      <w:r w:rsidRPr="00C6470A">
        <w:rPr>
          <w:rFonts w:ascii="Times New Roman" w:hAnsi="Times New Roman" w:cs="Times New Roman"/>
          <w:sz w:val="24"/>
          <w:szCs w:val="24"/>
        </w:rPr>
        <w:t>Перечень должностей работников с ненормированным рабочим днем, имеющих право на дополнительный отпуск, устанавливается правилами внутреннего трудового распорядка или иным нормативным актом учреждения и оформляется приказом руководителя.</w:t>
      </w:r>
    </w:p>
    <w:p w:rsidR="00445D33" w:rsidRPr="00C6470A" w:rsidRDefault="00445D33" w:rsidP="00445D33">
      <w:pPr>
        <w:pStyle w:val="af0"/>
        <w:jc w:val="both"/>
        <w:rPr>
          <w:rFonts w:ascii="Times New Roman" w:hAnsi="Times New Roman" w:cs="Times New Roman"/>
          <w:sz w:val="24"/>
          <w:szCs w:val="24"/>
        </w:rPr>
      </w:pPr>
      <w:r w:rsidRPr="00C6470A">
        <w:rPr>
          <w:rFonts w:ascii="Times New Roman" w:hAnsi="Times New Roman" w:cs="Times New Roman"/>
          <w:sz w:val="24"/>
          <w:szCs w:val="24"/>
        </w:rPr>
        <w:t>Предоставление руководителю учреждения отпуска за ненормированный рабочий день принимается работодателем и оформляется распоряжением администрации города Покачи.</w:t>
      </w:r>
    </w:p>
    <w:p w:rsidR="00445D33" w:rsidRPr="00C6470A" w:rsidRDefault="00445D33" w:rsidP="00445D33">
      <w:pPr>
        <w:pStyle w:val="af0"/>
        <w:jc w:val="both"/>
        <w:rPr>
          <w:rFonts w:ascii="Times New Roman" w:hAnsi="Times New Roman" w:cs="Times New Roman"/>
          <w:sz w:val="24"/>
          <w:szCs w:val="24"/>
        </w:rPr>
      </w:pPr>
      <w:r w:rsidRPr="00C6470A">
        <w:rPr>
          <w:rFonts w:ascii="Times New Roman" w:hAnsi="Times New Roman" w:cs="Times New Roman"/>
          <w:sz w:val="24"/>
          <w:szCs w:val="24"/>
        </w:rPr>
        <w:t xml:space="preserve">         3.</w:t>
      </w:r>
      <w:r w:rsidR="0051200E">
        <w:rPr>
          <w:rFonts w:ascii="Times New Roman" w:hAnsi="Times New Roman" w:cs="Times New Roman"/>
          <w:sz w:val="24"/>
          <w:szCs w:val="24"/>
        </w:rPr>
        <w:t xml:space="preserve"> </w:t>
      </w:r>
      <w:r w:rsidRPr="00C6470A">
        <w:rPr>
          <w:rFonts w:ascii="Times New Roman" w:hAnsi="Times New Roman" w:cs="Times New Roman"/>
          <w:sz w:val="24"/>
          <w:szCs w:val="24"/>
        </w:rPr>
        <w:t>Дополнительный оплачиваемый отпуск предоставляется работникам и руководителю в количестве трех календарных дней, и суммируются с ежегодным основным оплачиваемым отпуском.</w:t>
      </w:r>
    </w:p>
    <w:p w:rsidR="00445D33" w:rsidRPr="00C6470A" w:rsidRDefault="00445D33" w:rsidP="00445D33">
      <w:pPr>
        <w:pStyle w:val="af0"/>
        <w:jc w:val="both"/>
        <w:rPr>
          <w:rFonts w:ascii="Times New Roman" w:hAnsi="Times New Roman" w:cs="Times New Roman"/>
          <w:sz w:val="24"/>
          <w:szCs w:val="24"/>
        </w:rPr>
      </w:pPr>
      <w:r w:rsidRPr="00C6470A">
        <w:rPr>
          <w:rFonts w:ascii="Times New Roman" w:hAnsi="Times New Roman" w:cs="Times New Roman"/>
          <w:sz w:val="24"/>
          <w:szCs w:val="24"/>
        </w:rPr>
        <w:t xml:space="preserve">         Работодатель ведет учет времени, фактически отработанного каждым работником в условиях ненормированного рабочего дня.</w:t>
      </w:r>
    </w:p>
    <w:p w:rsidR="00445D33" w:rsidRPr="00C6470A" w:rsidRDefault="00445D33" w:rsidP="00445D33">
      <w:pPr>
        <w:pStyle w:val="ConsPlusNormal"/>
        <w:spacing w:line="276" w:lineRule="auto"/>
        <w:ind w:firstLine="709"/>
        <w:rPr>
          <w:rFonts w:ascii="Times New Roman" w:hAnsi="Times New Roman" w:cs="Times New Roman"/>
          <w:sz w:val="24"/>
          <w:szCs w:val="24"/>
        </w:rPr>
      </w:pPr>
    </w:p>
    <w:p w:rsidR="00EC339C" w:rsidRDefault="00EC339C" w:rsidP="00445D33">
      <w:pPr>
        <w:pStyle w:val="ConsPlusNormal"/>
        <w:spacing w:line="276" w:lineRule="auto"/>
        <w:ind w:firstLine="709"/>
        <w:jc w:val="both"/>
        <w:rPr>
          <w:rFonts w:ascii="Times New Roman" w:hAnsi="Times New Roman" w:cs="Times New Roman"/>
          <w:b/>
          <w:sz w:val="24"/>
          <w:szCs w:val="24"/>
        </w:rPr>
      </w:pPr>
    </w:p>
    <w:p w:rsidR="00EC339C" w:rsidRDefault="00EC339C" w:rsidP="00445D33">
      <w:pPr>
        <w:pStyle w:val="ConsPlusNormal"/>
        <w:spacing w:line="276" w:lineRule="auto"/>
        <w:ind w:firstLine="709"/>
        <w:jc w:val="both"/>
        <w:rPr>
          <w:rFonts w:ascii="Times New Roman" w:hAnsi="Times New Roman" w:cs="Times New Roman"/>
          <w:b/>
          <w:sz w:val="24"/>
          <w:szCs w:val="24"/>
        </w:rPr>
      </w:pPr>
    </w:p>
    <w:p w:rsidR="00EC339C" w:rsidRDefault="00EC339C" w:rsidP="00445D33">
      <w:pPr>
        <w:pStyle w:val="ConsPlusNormal"/>
        <w:spacing w:line="276" w:lineRule="auto"/>
        <w:ind w:firstLine="709"/>
        <w:jc w:val="both"/>
        <w:rPr>
          <w:rFonts w:ascii="Times New Roman" w:hAnsi="Times New Roman" w:cs="Times New Roman"/>
          <w:b/>
          <w:sz w:val="24"/>
          <w:szCs w:val="24"/>
        </w:rPr>
      </w:pPr>
    </w:p>
    <w:p w:rsidR="00445D33" w:rsidRPr="00C6470A" w:rsidRDefault="00445D33" w:rsidP="00445D33">
      <w:pPr>
        <w:pStyle w:val="ConsPlusNormal"/>
        <w:spacing w:line="276" w:lineRule="auto"/>
        <w:ind w:firstLine="709"/>
        <w:jc w:val="both"/>
        <w:rPr>
          <w:rFonts w:ascii="Times New Roman" w:hAnsi="Times New Roman" w:cs="Times New Roman"/>
          <w:b/>
          <w:sz w:val="24"/>
          <w:szCs w:val="24"/>
        </w:rPr>
      </w:pPr>
      <w:r w:rsidRPr="00581E22">
        <w:rPr>
          <w:rFonts w:ascii="Times New Roman" w:hAnsi="Times New Roman" w:cs="Times New Roman"/>
          <w:b/>
          <w:sz w:val="24"/>
          <w:szCs w:val="24"/>
        </w:rPr>
        <w:lastRenderedPageBreak/>
        <w:t>Статья 7.</w:t>
      </w:r>
      <w:r w:rsidRPr="00C6470A">
        <w:rPr>
          <w:rFonts w:ascii="Times New Roman" w:hAnsi="Times New Roman" w:cs="Times New Roman"/>
          <w:b/>
          <w:sz w:val="24"/>
          <w:szCs w:val="24"/>
        </w:rPr>
        <w:t xml:space="preserve"> Порядок </w:t>
      </w:r>
      <w:proofErr w:type="gramStart"/>
      <w:r w:rsidRPr="00C6470A">
        <w:rPr>
          <w:rFonts w:ascii="Times New Roman" w:hAnsi="Times New Roman" w:cs="Times New Roman"/>
          <w:b/>
          <w:sz w:val="24"/>
          <w:szCs w:val="24"/>
        </w:rPr>
        <w:t>формирования фонда оплаты труда учреждения</w:t>
      </w:r>
      <w:proofErr w:type="gramEnd"/>
    </w:p>
    <w:p w:rsidR="00445D33" w:rsidRPr="00C6470A" w:rsidRDefault="00445D33" w:rsidP="00445D33">
      <w:pPr>
        <w:pStyle w:val="ConsPlusNormal"/>
        <w:spacing w:line="276" w:lineRule="auto"/>
        <w:ind w:firstLine="709"/>
        <w:rPr>
          <w:rFonts w:ascii="Times New Roman" w:hAnsi="Times New Roman" w:cs="Times New Roman"/>
          <w:sz w:val="24"/>
          <w:szCs w:val="24"/>
        </w:rPr>
      </w:pPr>
    </w:p>
    <w:p w:rsidR="00445D33" w:rsidRPr="00C6470A" w:rsidRDefault="00445D33" w:rsidP="00445D33">
      <w:pPr>
        <w:pStyle w:val="af"/>
        <w:numPr>
          <w:ilvl w:val="0"/>
          <w:numId w:val="20"/>
        </w:numPr>
        <w:tabs>
          <w:tab w:val="left" w:pos="1134"/>
        </w:tabs>
        <w:autoSpaceDE w:val="0"/>
        <w:autoSpaceDN w:val="0"/>
        <w:adjustRightInd w:val="0"/>
        <w:spacing w:line="276" w:lineRule="auto"/>
        <w:ind w:left="0" w:firstLine="851"/>
        <w:rPr>
          <w:rFonts w:ascii="Times New Roman" w:hAnsi="Times New Roman" w:cs="Times New Roman"/>
          <w:sz w:val="24"/>
          <w:szCs w:val="24"/>
        </w:rPr>
      </w:pPr>
      <w:r w:rsidRPr="00C6470A">
        <w:rPr>
          <w:rFonts w:ascii="Times New Roman" w:hAnsi="Times New Roman" w:cs="Times New Roman"/>
          <w:sz w:val="24"/>
          <w:szCs w:val="24"/>
        </w:rPr>
        <w:t>Фонд оплаты труда работников учреждения формируется из расч</w:t>
      </w:r>
      <w:r w:rsidR="0051200E">
        <w:rPr>
          <w:rFonts w:ascii="Times New Roman" w:hAnsi="Times New Roman" w:cs="Times New Roman"/>
          <w:sz w:val="24"/>
          <w:szCs w:val="24"/>
        </w:rPr>
        <w:t>е</w:t>
      </w:r>
      <w:r w:rsidRPr="00C6470A">
        <w:rPr>
          <w:rFonts w:ascii="Times New Roman" w:hAnsi="Times New Roman" w:cs="Times New Roman"/>
          <w:sz w:val="24"/>
          <w:szCs w:val="24"/>
        </w:rPr>
        <w:t>та на 12 месяцев в муниципальном автономном учреждении, исходя из объ</w:t>
      </w:r>
      <w:r w:rsidR="0051200E">
        <w:rPr>
          <w:rFonts w:ascii="Times New Roman" w:hAnsi="Times New Roman" w:cs="Times New Roman"/>
          <w:sz w:val="24"/>
          <w:szCs w:val="24"/>
        </w:rPr>
        <w:t>е</w:t>
      </w:r>
      <w:r w:rsidRPr="00C6470A">
        <w:rPr>
          <w:rFonts w:ascii="Times New Roman" w:hAnsi="Times New Roman" w:cs="Times New Roman"/>
          <w:sz w:val="24"/>
          <w:szCs w:val="24"/>
        </w:rPr>
        <w:t>ма субсидий, предоставляемых из бюджета муниципального образования на финансовое обеспечение выполнения муниципального задания, средств, поступающих от приносящей доход деятельности.</w:t>
      </w:r>
    </w:p>
    <w:p w:rsidR="00445D33" w:rsidRPr="00C6470A" w:rsidRDefault="00445D33" w:rsidP="00445D33">
      <w:pPr>
        <w:pStyle w:val="af"/>
        <w:numPr>
          <w:ilvl w:val="0"/>
          <w:numId w:val="20"/>
        </w:numPr>
        <w:tabs>
          <w:tab w:val="left" w:pos="1134"/>
        </w:tabs>
        <w:autoSpaceDE w:val="0"/>
        <w:autoSpaceDN w:val="0"/>
        <w:adjustRightInd w:val="0"/>
        <w:spacing w:line="276" w:lineRule="auto"/>
        <w:ind w:left="0" w:firstLine="851"/>
        <w:rPr>
          <w:rFonts w:ascii="Times New Roman" w:hAnsi="Times New Roman" w:cs="Times New Roman"/>
          <w:sz w:val="24"/>
          <w:szCs w:val="24"/>
        </w:rPr>
      </w:pPr>
      <w:r w:rsidRPr="00C6470A">
        <w:rPr>
          <w:rFonts w:ascii="Times New Roman" w:hAnsi="Times New Roman" w:cs="Times New Roman"/>
          <w:sz w:val="24"/>
          <w:szCs w:val="24"/>
        </w:rPr>
        <w:t xml:space="preserve">Годовой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w:t>
      </w:r>
    </w:p>
    <w:p w:rsidR="00445D33" w:rsidRPr="00C6470A" w:rsidRDefault="00445D33" w:rsidP="00445D33">
      <w:pPr>
        <w:pStyle w:val="af"/>
        <w:tabs>
          <w:tab w:val="left" w:pos="1134"/>
        </w:tabs>
        <w:autoSpaceDE w:val="0"/>
        <w:autoSpaceDN w:val="0"/>
        <w:adjustRightInd w:val="0"/>
        <w:spacing w:line="276" w:lineRule="auto"/>
        <w:ind w:left="0" w:firstLine="851"/>
        <w:rPr>
          <w:rFonts w:ascii="Times New Roman" w:hAnsi="Times New Roman" w:cs="Times New Roman"/>
          <w:sz w:val="24"/>
          <w:szCs w:val="24"/>
        </w:rPr>
      </w:pPr>
      <w:r w:rsidRPr="00C6470A">
        <w:rPr>
          <w:rFonts w:ascii="Times New Roman" w:hAnsi="Times New Roman" w:cs="Times New Roman"/>
          <w:sz w:val="24"/>
          <w:szCs w:val="24"/>
        </w:rPr>
        <w:t>1) на выплату должностного оклада (оклада), компенсационных выплат, иных выплат (за исключением премии к праздничным датам, профессиональным праздникам) - в размерах, установленных настоящим Положением;</w:t>
      </w:r>
    </w:p>
    <w:p w:rsidR="00445D33" w:rsidRPr="00C6470A" w:rsidRDefault="00445D33" w:rsidP="00445D33">
      <w:pPr>
        <w:pStyle w:val="af"/>
        <w:tabs>
          <w:tab w:val="left" w:pos="1134"/>
        </w:tabs>
        <w:autoSpaceDE w:val="0"/>
        <w:autoSpaceDN w:val="0"/>
        <w:adjustRightInd w:val="0"/>
        <w:spacing w:line="276" w:lineRule="auto"/>
        <w:ind w:left="0" w:firstLine="851"/>
        <w:rPr>
          <w:rFonts w:ascii="Times New Roman" w:hAnsi="Times New Roman" w:cs="Times New Roman"/>
          <w:sz w:val="24"/>
          <w:szCs w:val="24"/>
        </w:rPr>
      </w:pPr>
      <w:r w:rsidRPr="00C6470A">
        <w:rPr>
          <w:rFonts w:ascii="Times New Roman" w:hAnsi="Times New Roman" w:cs="Times New Roman"/>
          <w:sz w:val="24"/>
          <w:szCs w:val="24"/>
        </w:rPr>
        <w:t>2) на выплату стимулирующих выплат, премий к праздничным датам, профессиональным праздникам - в размере до 50% от годового фонда оплаты труда.</w:t>
      </w:r>
    </w:p>
    <w:p w:rsidR="00445D33" w:rsidRPr="00C6470A" w:rsidRDefault="00445D33" w:rsidP="00445D33">
      <w:pPr>
        <w:pStyle w:val="af"/>
        <w:numPr>
          <w:ilvl w:val="0"/>
          <w:numId w:val="20"/>
        </w:numPr>
        <w:tabs>
          <w:tab w:val="left" w:pos="1134"/>
        </w:tabs>
        <w:autoSpaceDE w:val="0"/>
        <w:autoSpaceDN w:val="0"/>
        <w:adjustRightInd w:val="0"/>
        <w:spacing w:line="276" w:lineRule="auto"/>
        <w:ind w:left="0" w:firstLine="851"/>
        <w:rPr>
          <w:rFonts w:ascii="Times New Roman" w:hAnsi="Times New Roman" w:cs="Times New Roman"/>
          <w:sz w:val="24"/>
          <w:szCs w:val="24"/>
        </w:rPr>
      </w:pPr>
      <w:r w:rsidRPr="00C6470A">
        <w:rPr>
          <w:rFonts w:ascii="Times New Roman" w:hAnsi="Times New Roman" w:cs="Times New Roman"/>
          <w:sz w:val="24"/>
          <w:szCs w:val="24"/>
        </w:rPr>
        <w:t>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учётом размера отчислений, учитывающим предельную величину базы для начисления страховых взносов).</w:t>
      </w:r>
    </w:p>
    <w:p w:rsidR="00445D33" w:rsidRPr="00EC339C" w:rsidRDefault="00445D33" w:rsidP="00445D33">
      <w:pPr>
        <w:pStyle w:val="af"/>
        <w:widowControl w:val="0"/>
        <w:numPr>
          <w:ilvl w:val="0"/>
          <w:numId w:val="20"/>
        </w:numPr>
        <w:tabs>
          <w:tab w:val="left" w:pos="1134"/>
        </w:tabs>
        <w:autoSpaceDE w:val="0"/>
        <w:autoSpaceDN w:val="0"/>
        <w:adjustRightInd w:val="0"/>
        <w:spacing w:line="276" w:lineRule="auto"/>
        <w:ind w:left="0" w:firstLine="851"/>
        <w:rPr>
          <w:rFonts w:ascii="Times New Roman" w:hAnsi="Times New Roman" w:cs="Times New Roman"/>
          <w:sz w:val="24"/>
          <w:szCs w:val="24"/>
        </w:rPr>
      </w:pPr>
      <w:r w:rsidRPr="00EC339C">
        <w:rPr>
          <w:rFonts w:ascii="Times New Roman" w:eastAsia="Times New Roman" w:hAnsi="Times New Roman"/>
          <w:bCs/>
          <w:sz w:val="24"/>
          <w:szCs w:val="24"/>
          <w:lang w:eastAsia="ru-RU"/>
        </w:rPr>
        <w:t xml:space="preserve">Предельная доля годового фонда оплаты труда работников административно-управленческого и вспомогательного персонала учреждения составляет не более 40% от общего годового фонда оплаты труда учреждения. Перечень должностей работников административно-управленческого и вспомогательного персонала учреждения устанавливается приказом структурного подразделения, осуществляющего функции и полномочия учредителя. </w:t>
      </w:r>
    </w:p>
    <w:p w:rsidR="00445D33" w:rsidRPr="00C6470A" w:rsidRDefault="00445D33" w:rsidP="00445D33">
      <w:pPr>
        <w:pStyle w:val="af"/>
        <w:widowControl w:val="0"/>
        <w:numPr>
          <w:ilvl w:val="0"/>
          <w:numId w:val="20"/>
        </w:numPr>
        <w:tabs>
          <w:tab w:val="left" w:pos="1134"/>
        </w:tabs>
        <w:autoSpaceDE w:val="0"/>
        <w:autoSpaceDN w:val="0"/>
        <w:adjustRightInd w:val="0"/>
        <w:spacing w:line="276" w:lineRule="auto"/>
        <w:ind w:left="0" w:firstLine="851"/>
        <w:rPr>
          <w:rFonts w:ascii="Times New Roman" w:hAnsi="Times New Roman" w:cs="Times New Roman"/>
          <w:sz w:val="24"/>
          <w:szCs w:val="24"/>
        </w:rPr>
      </w:pPr>
      <w:r w:rsidRPr="00C6470A">
        <w:rPr>
          <w:rFonts w:ascii="Times New Roman" w:hAnsi="Times New Roman" w:cs="Times New Roman"/>
          <w:sz w:val="24"/>
          <w:szCs w:val="24"/>
        </w:rPr>
        <w:t>Руководитель учреждения несёт ответственность за правильность формирования фонда оплаты труда учреждения, и обеспечивает соблюдение норм, установленных настоящим Положением.</w:t>
      </w:r>
    </w:p>
    <w:p w:rsidR="00897DE9" w:rsidRPr="006B3AD7" w:rsidRDefault="00445D33" w:rsidP="00424099">
      <w:pPr>
        <w:pStyle w:val="af"/>
        <w:widowControl w:val="0"/>
        <w:tabs>
          <w:tab w:val="left" w:pos="1134"/>
        </w:tabs>
        <w:autoSpaceDE w:val="0"/>
        <w:autoSpaceDN w:val="0"/>
        <w:adjustRightInd w:val="0"/>
        <w:spacing w:line="276" w:lineRule="auto"/>
        <w:ind w:left="0"/>
        <w:rPr>
          <w:rFonts w:ascii="Times New Roman" w:hAnsi="Times New Roman" w:cs="Times New Roman"/>
          <w:sz w:val="28"/>
          <w:szCs w:val="28"/>
        </w:rPr>
      </w:pPr>
      <w:r w:rsidRPr="00C6470A">
        <w:rPr>
          <w:rFonts w:ascii="Times New Roman" w:hAnsi="Times New Roman" w:cs="Times New Roman"/>
          <w:sz w:val="24"/>
          <w:szCs w:val="24"/>
        </w:rPr>
        <w:tab/>
      </w:r>
      <w:r w:rsidR="00897DE9" w:rsidRPr="007A46E8">
        <w:rPr>
          <w:rFonts w:ascii="Times New Roman" w:hAnsi="Times New Roman" w:cs="Times New Roman"/>
          <w:sz w:val="24"/>
          <w:szCs w:val="24"/>
        </w:rPr>
        <w:t xml:space="preserve">Руководитель учреждения несет </w:t>
      </w:r>
      <w:r w:rsidR="00424099" w:rsidRPr="007A46E8">
        <w:rPr>
          <w:rFonts w:ascii="Times New Roman" w:hAnsi="Times New Roman" w:cs="Times New Roman"/>
          <w:sz w:val="24"/>
          <w:szCs w:val="24"/>
        </w:rPr>
        <w:t>ответственность</w:t>
      </w:r>
      <w:r w:rsidR="00897DE9" w:rsidRPr="007A46E8">
        <w:rPr>
          <w:rFonts w:ascii="Times New Roman" w:hAnsi="Times New Roman" w:cs="Times New Roman"/>
          <w:sz w:val="24"/>
          <w:szCs w:val="24"/>
        </w:rPr>
        <w:t xml:space="preserve"> за нарушение предоставления государственных гарантий по оплате труда работников учреждения в </w:t>
      </w:r>
      <w:r w:rsidR="00424099" w:rsidRPr="007A46E8">
        <w:rPr>
          <w:rFonts w:ascii="Times New Roman" w:hAnsi="Times New Roman" w:cs="Times New Roman"/>
          <w:sz w:val="24"/>
          <w:szCs w:val="24"/>
        </w:rPr>
        <w:t>соответствии</w:t>
      </w:r>
      <w:r w:rsidR="00897DE9" w:rsidRPr="007A46E8">
        <w:rPr>
          <w:rFonts w:ascii="Times New Roman" w:hAnsi="Times New Roman" w:cs="Times New Roman"/>
          <w:sz w:val="24"/>
          <w:szCs w:val="24"/>
        </w:rPr>
        <w:t xml:space="preserve"> с действующим законодательством. Обе</w:t>
      </w:r>
      <w:r w:rsidR="007A46E8" w:rsidRPr="007A46E8">
        <w:rPr>
          <w:rFonts w:ascii="Times New Roman" w:hAnsi="Times New Roman" w:cs="Times New Roman"/>
          <w:sz w:val="24"/>
          <w:szCs w:val="24"/>
        </w:rPr>
        <w:t>спечивает соблюдение требований, у</w:t>
      </w:r>
      <w:r w:rsidR="00897DE9" w:rsidRPr="007A46E8">
        <w:rPr>
          <w:rFonts w:ascii="Times New Roman" w:hAnsi="Times New Roman" w:cs="Times New Roman"/>
          <w:sz w:val="24"/>
          <w:szCs w:val="24"/>
        </w:rPr>
        <w:t>становленных настоящим положением</w:t>
      </w:r>
      <w:r w:rsidR="00424099" w:rsidRPr="007A46E8">
        <w:rPr>
          <w:rFonts w:ascii="Times New Roman" w:hAnsi="Times New Roman" w:cs="Times New Roman"/>
          <w:sz w:val="24"/>
          <w:szCs w:val="24"/>
        </w:rPr>
        <w:t>.</w:t>
      </w:r>
    </w:p>
    <w:p w:rsidR="00CB76C9" w:rsidRPr="00DC338B" w:rsidRDefault="00CB76C9" w:rsidP="00CB76C9">
      <w:pPr>
        <w:autoSpaceDE w:val="0"/>
        <w:autoSpaceDN w:val="0"/>
        <w:adjustRightInd w:val="0"/>
        <w:ind w:firstLine="540"/>
        <w:jc w:val="both"/>
        <w:rPr>
          <w:rFonts w:ascii="Times New Roman" w:hAnsi="Times New Roman" w:cs="Times New Roman"/>
          <w:sz w:val="28"/>
          <w:szCs w:val="28"/>
        </w:rPr>
      </w:pPr>
    </w:p>
    <w:p w:rsidR="00FD480A" w:rsidRDefault="00FD480A" w:rsidP="00920029">
      <w:pPr>
        <w:pStyle w:val="5"/>
        <w:shd w:val="clear" w:color="auto" w:fill="auto"/>
        <w:spacing w:line="230" w:lineRule="exact"/>
        <w:ind w:left="720"/>
      </w:pPr>
    </w:p>
    <w:p w:rsidR="00920029" w:rsidRDefault="00920029" w:rsidP="00920029">
      <w:pPr>
        <w:pStyle w:val="5"/>
        <w:shd w:val="clear" w:color="auto" w:fill="auto"/>
        <w:spacing w:line="230" w:lineRule="exact"/>
        <w:ind w:left="720"/>
      </w:pPr>
    </w:p>
    <w:p w:rsidR="00920029" w:rsidRDefault="00920029" w:rsidP="00920029">
      <w:pPr>
        <w:pStyle w:val="5"/>
        <w:shd w:val="clear" w:color="auto" w:fill="auto"/>
        <w:spacing w:line="230" w:lineRule="exact"/>
        <w:ind w:left="720"/>
        <w:sectPr w:rsidR="00920029" w:rsidSect="00B76EA4">
          <w:footerReference w:type="default" r:id="rId10"/>
          <w:footnotePr>
            <w:numRestart w:val="eachPage"/>
          </w:footnotePr>
          <w:type w:val="continuous"/>
          <w:pgSz w:w="11909" w:h="16838"/>
          <w:pgMar w:top="851" w:right="567" w:bottom="851" w:left="1418" w:header="0" w:footer="6" w:gutter="0"/>
          <w:cols w:space="720"/>
          <w:noEndnote/>
          <w:docGrid w:linePitch="360"/>
        </w:sectPr>
      </w:pPr>
    </w:p>
    <w:p w:rsidR="004003E2" w:rsidRDefault="004003E2" w:rsidP="002C5B7F">
      <w:pPr>
        <w:pStyle w:val="1"/>
        <w:shd w:val="clear" w:color="auto" w:fill="auto"/>
        <w:spacing w:line="288" w:lineRule="exact"/>
        <w:ind w:right="300"/>
        <w:jc w:val="both"/>
      </w:pPr>
    </w:p>
    <w:p w:rsidR="004003E2" w:rsidRDefault="004003E2" w:rsidP="002C5B7F">
      <w:pPr>
        <w:pStyle w:val="1"/>
        <w:shd w:val="clear" w:color="auto" w:fill="auto"/>
        <w:spacing w:line="288" w:lineRule="exact"/>
        <w:ind w:right="300"/>
        <w:jc w:val="both"/>
      </w:pPr>
    </w:p>
    <w:sectPr w:rsidR="004003E2" w:rsidSect="008974C5">
      <w:footerReference w:type="default" r:id="rId11"/>
      <w:type w:val="continuous"/>
      <w:pgSz w:w="11909" w:h="16838"/>
      <w:pgMar w:top="1134" w:right="851" w:bottom="567"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809" w:rsidRDefault="007B7809">
      <w:r>
        <w:separator/>
      </w:r>
    </w:p>
  </w:endnote>
  <w:endnote w:type="continuationSeparator" w:id="0">
    <w:p w:rsidR="007B7809" w:rsidRDefault="007B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168684"/>
      <w:docPartObj>
        <w:docPartGallery w:val="Page Numbers (Bottom of Page)"/>
        <w:docPartUnique/>
      </w:docPartObj>
    </w:sdtPr>
    <w:sdtEndPr/>
    <w:sdtContent>
      <w:p w:rsidR="00276345" w:rsidRDefault="000C0095">
        <w:pPr>
          <w:pStyle w:val="a9"/>
          <w:jc w:val="right"/>
        </w:pPr>
        <w:r>
          <w:fldChar w:fldCharType="begin"/>
        </w:r>
        <w:r>
          <w:instrText>PAGE   \* MERGEFORMAT</w:instrText>
        </w:r>
        <w:r>
          <w:fldChar w:fldCharType="separate"/>
        </w:r>
        <w:r w:rsidR="001724AA">
          <w:rPr>
            <w:noProof/>
          </w:rPr>
          <w:t>10</w:t>
        </w:r>
        <w:r>
          <w:rPr>
            <w:noProof/>
          </w:rPr>
          <w:fldChar w:fldCharType="end"/>
        </w:r>
      </w:p>
    </w:sdtContent>
  </w:sdt>
  <w:p w:rsidR="00276345" w:rsidRDefault="0027634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45" w:rsidRDefault="002763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809" w:rsidRDefault="007B7809"/>
  </w:footnote>
  <w:footnote w:type="continuationSeparator" w:id="0">
    <w:p w:rsidR="007B7809" w:rsidRDefault="007B78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4AF"/>
    <w:multiLevelType w:val="hybridMultilevel"/>
    <w:tmpl w:val="9DBA9352"/>
    <w:lvl w:ilvl="0" w:tplc="149607AE">
      <w:start w:val="1"/>
      <w:numFmt w:val="decimal"/>
      <w:lvlText w:val="%1."/>
      <w:lvlJc w:val="left"/>
      <w:pPr>
        <w:ind w:left="928" w:hanging="360"/>
      </w:pPr>
      <w:rPr>
        <w:rFonts w:hint="default"/>
        <w:sz w:val="24"/>
        <w:szCs w:val="24"/>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E3146B"/>
    <w:multiLevelType w:val="multilevel"/>
    <w:tmpl w:val="DF3C87C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D758D"/>
    <w:multiLevelType w:val="hybridMultilevel"/>
    <w:tmpl w:val="0EA406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80839"/>
    <w:multiLevelType w:val="multilevel"/>
    <w:tmpl w:val="0C603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753BC8"/>
    <w:multiLevelType w:val="hybridMultilevel"/>
    <w:tmpl w:val="C55C075A"/>
    <w:lvl w:ilvl="0" w:tplc="B24ED9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C337B6"/>
    <w:multiLevelType w:val="multilevel"/>
    <w:tmpl w:val="2076A8A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DE47AE"/>
    <w:multiLevelType w:val="multilevel"/>
    <w:tmpl w:val="28EC3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D63DA9"/>
    <w:multiLevelType w:val="hybridMultilevel"/>
    <w:tmpl w:val="CD8878FE"/>
    <w:lvl w:ilvl="0" w:tplc="AC943B50">
      <w:start w:val="7"/>
      <w:numFmt w:val="decimal"/>
      <w:lvlText w:val="%1."/>
      <w:lvlJc w:val="left"/>
      <w:pPr>
        <w:ind w:left="2234" w:hanging="360"/>
      </w:pPr>
      <w:rPr>
        <w:rFonts w:hint="default"/>
      </w:rPr>
    </w:lvl>
    <w:lvl w:ilvl="1" w:tplc="04190019" w:tentative="1">
      <w:start w:val="1"/>
      <w:numFmt w:val="lowerLetter"/>
      <w:lvlText w:val="%2."/>
      <w:lvlJc w:val="left"/>
      <w:pPr>
        <w:ind w:left="2954" w:hanging="360"/>
      </w:pPr>
    </w:lvl>
    <w:lvl w:ilvl="2" w:tplc="0419001B" w:tentative="1">
      <w:start w:val="1"/>
      <w:numFmt w:val="lowerRoman"/>
      <w:lvlText w:val="%3."/>
      <w:lvlJc w:val="right"/>
      <w:pPr>
        <w:ind w:left="3674" w:hanging="180"/>
      </w:pPr>
    </w:lvl>
    <w:lvl w:ilvl="3" w:tplc="0419000F" w:tentative="1">
      <w:start w:val="1"/>
      <w:numFmt w:val="decimal"/>
      <w:lvlText w:val="%4."/>
      <w:lvlJc w:val="left"/>
      <w:pPr>
        <w:ind w:left="4394" w:hanging="360"/>
      </w:pPr>
    </w:lvl>
    <w:lvl w:ilvl="4" w:tplc="04190019" w:tentative="1">
      <w:start w:val="1"/>
      <w:numFmt w:val="lowerLetter"/>
      <w:lvlText w:val="%5."/>
      <w:lvlJc w:val="left"/>
      <w:pPr>
        <w:ind w:left="5114" w:hanging="360"/>
      </w:pPr>
    </w:lvl>
    <w:lvl w:ilvl="5" w:tplc="0419001B" w:tentative="1">
      <w:start w:val="1"/>
      <w:numFmt w:val="lowerRoman"/>
      <w:lvlText w:val="%6."/>
      <w:lvlJc w:val="right"/>
      <w:pPr>
        <w:ind w:left="5834" w:hanging="180"/>
      </w:pPr>
    </w:lvl>
    <w:lvl w:ilvl="6" w:tplc="0419000F" w:tentative="1">
      <w:start w:val="1"/>
      <w:numFmt w:val="decimal"/>
      <w:lvlText w:val="%7."/>
      <w:lvlJc w:val="left"/>
      <w:pPr>
        <w:ind w:left="6554" w:hanging="360"/>
      </w:pPr>
    </w:lvl>
    <w:lvl w:ilvl="7" w:tplc="04190019" w:tentative="1">
      <w:start w:val="1"/>
      <w:numFmt w:val="lowerLetter"/>
      <w:lvlText w:val="%8."/>
      <w:lvlJc w:val="left"/>
      <w:pPr>
        <w:ind w:left="7274" w:hanging="360"/>
      </w:pPr>
    </w:lvl>
    <w:lvl w:ilvl="8" w:tplc="0419001B" w:tentative="1">
      <w:start w:val="1"/>
      <w:numFmt w:val="lowerRoman"/>
      <w:lvlText w:val="%9."/>
      <w:lvlJc w:val="right"/>
      <w:pPr>
        <w:ind w:left="7994" w:hanging="180"/>
      </w:pPr>
    </w:lvl>
  </w:abstractNum>
  <w:abstractNum w:abstractNumId="8">
    <w:nsid w:val="2AE726AF"/>
    <w:multiLevelType w:val="multilevel"/>
    <w:tmpl w:val="0C603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386715"/>
    <w:multiLevelType w:val="multilevel"/>
    <w:tmpl w:val="0C603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81641B"/>
    <w:multiLevelType w:val="hybridMultilevel"/>
    <w:tmpl w:val="DBE45C24"/>
    <w:lvl w:ilvl="0" w:tplc="F8546A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F38460D"/>
    <w:multiLevelType w:val="multilevel"/>
    <w:tmpl w:val="5C800C6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866D41"/>
    <w:multiLevelType w:val="multilevel"/>
    <w:tmpl w:val="41EA3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184ACA"/>
    <w:multiLevelType w:val="multilevel"/>
    <w:tmpl w:val="F950F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683203"/>
    <w:multiLevelType w:val="hybridMultilevel"/>
    <w:tmpl w:val="7D5EE9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DB0823"/>
    <w:multiLevelType w:val="multilevel"/>
    <w:tmpl w:val="C178CAE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8042EB"/>
    <w:multiLevelType w:val="multilevel"/>
    <w:tmpl w:val="F4088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4A2237"/>
    <w:multiLevelType w:val="hybridMultilevel"/>
    <w:tmpl w:val="F78668F4"/>
    <w:lvl w:ilvl="0" w:tplc="DEFE498C">
      <w:start w:val="4"/>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8">
    <w:nsid w:val="6BD22866"/>
    <w:multiLevelType w:val="multilevel"/>
    <w:tmpl w:val="24C03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1A3F1C"/>
    <w:multiLevelType w:val="multilevel"/>
    <w:tmpl w:val="B330C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15"/>
  </w:num>
  <w:num w:numId="4">
    <w:abstractNumId w:val="13"/>
  </w:num>
  <w:num w:numId="5">
    <w:abstractNumId w:val="18"/>
  </w:num>
  <w:num w:numId="6">
    <w:abstractNumId w:val="17"/>
  </w:num>
  <w:num w:numId="7">
    <w:abstractNumId w:val="2"/>
  </w:num>
  <w:num w:numId="8">
    <w:abstractNumId w:val="12"/>
  </w:num>
  <w:num w:numId="9">
    <w:abstractNumId w:val="16"/>
  </w:num>
  <w:num w:numId="10">
    <w:abstractNumId w:val="5"/>
  </w:num>
  <w:num w:numId="11">
    <w:abstractNumId w:val="9"/>
  </w:num>
  <w:num w:numId="12">
    <w:abstractNumId w:val="1"/>
  </w:num>
  <w:num w:numId="13">
    <w:abstractNumId w:val="7"/>
  </w:num>
  <w:num w:numId="14">
    <w:abstractNumId w:val="3"/>
  </w:num>
  <w:num w:numId="15">
    <w:abstractNumId w:val="14"/>
  </w:num>
  <w:num w:numId="16">
    <w:abstractNumId w:val="8"/>
  </w:num>
  <w:num w:numId="17">
    <w:abstractNumId w:val="11"/>
  </w:num>
  <w:num w:numId="18">
    <w:abstractNumId w:val="10"/>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3D"/>
    <w:rsid w:val="00014A7E"/>
    <w:rsid w:val="000610FB"/>
    <w:rsid w:val="000706AC"/>
    <w:rsid w:val="00075623"/>
    <w:rsid w:val="00085404"/>
    <w:rsid w:val="000855D3"/>
    <w:rsid w:val="00086255"/>
    <w:rsid w:val="000A0561"/>
    <w:rsid w:val="000B14BE"/>
    <w:rsid w:val="000C0095"/>
    <w:rsid w:val="000D51E1"/>
    <w:rsid w:val="000D6836"/>
    <w:rsid w:val="000E427E"/>
    <w:rsid w:val="0012263E"/>
    <w:rsid w:val="00146F46"/>
    <w:rsid w:val="00154AA9"/>
    <w:rsid w:val="0016519D"/>
    <w:rsid w:val="001724AA"/>
    <w:rsid w:val="00172DAC"/>
    <w:rsid w:val="001B25CE"/>
    <w:rsid w:val="001B75E3"/>
    <w:rsid w:val="001C31EF"/>
    <w:rsid w:val="001D44B1"/>
    <w:rsid w:val="001E4A7A"/>
    <w:rsid w:val="00202D27"/>
    <w:rsid w:val="00205F85"/>
    <w:rsid w:val="00262AD3"/>
    <w:rsid w:val="00271677"/>
    <w:rsid w:val="00276345"/>
    <w:rsid w:val="0027773D"/>
    <w:rsid w:val="002A492A"/>
    <w:rsid w:val="002C5B7F"/>
    <w:rsid w:val="002E531D"/>
    <w:rsid w:val="002F7221"/>
    <w:rsid w:val="003106A3"/>
    <w:rsid w:val="00375A6A"/>
    <w:rsid w:val="003821E5"/>
    <w:rsid w:val="00384E08"/>
    <w:rsid w:val="003A7FC6"/>
    <w:rsid w:val="003D2432"/>
    <w:rsid w:val="003D4280"/>
    <w:rsid w:val="004003E2"/>
    <w:rsid w:val="00411248"/>
    <w:rsid w:val="00412CDC"/>
    <w:rsid w:val="00413D85"/>
    <w:rsid w:val="004140B1"/>
    <w:rsid w:val="00424099"/>
    <w:rsid w:val="00425BF5"/>
    <w:rsid w:val="00445D33"/>
    <w:rsid w:val="00465187"/>
    <w:rsid w:val="0046749E"/>
    <w:rsid w:val="004A2AA4"/>
    <w:rsid w:val="004A39E0"/>
    <w:rsid w:val="004A65A6"/>
    <w:rsid w:val="004B6A3A"/>
    <w:rsid w:val="004D4AFF"/>
    <w:rsid w:val="004F75BF"/>
    <w:rsid w:val="0051200E"/>
    <w:rsid w:val="00522429"/>
    <w:rsid w:val="00565A3A"/>
    <w:rsid w:val="00573506"/>
    <w:rsid w:val="005814F5"/>
    <w:rsid w:val="00597510"/>
    <w:rsid w:val="005C1EFF"/>
    <w:rsid w:val="005D3987"/>
    <w:rsid w:val="00606AD0"/>
    <w:rsid w:val="0061073E"/>
    <w:rsid w:val="00630E7E"/>
    <w:rsid w:val="00667F6B"/>
    <w:rsid w:val="00684170"/>
    <w:rsid w:val="00696B34"/>
    <w:rsid w:val="006A2AA5"/>
    <w:rsid w:val="006B3AD7"/>
    <w:rsid w:val="006D0744"/>
    <w:rsid w:val="006D4DB8"/>
    <w:rsid w:val="006E041D"/>
    <w:rsid w:val="006F5CFE"/>
    <w:rsid w:val="0071503B"/>
    <w:rsid w:val="00761100"/>
    <w:rsid w:val="00773055"/>
    <w:rsid w:val="00786E51"/>
    <w:rsid w:val="007954A0"/>
    <w:rsid w:val="007A46E8"/>
    <w:rsid w:val="007A784B"/>
    <w:rsid w:val="007B080D"/>
    <w:rsid w:val="007B7809"/>
    <w:rsid w:val="007D5E7D"/>
    <w:rsid w:val="007E2C7A"/>
    <w:rsid w:val="007F2A4C"/>
    <w:rsid w:val="007F5745"/>
    <w:rsid w:val="00820BD3"/>
    <w:rsid w:val="00823AE9"/>
    <w:rsid w:val="00827FDE"/>
    <w:rsid w:val="00835CAC"/>
    <w:rsid w:val="00836DC4"/>
    <w:rsid w:val="008475F1"/>
    <w:rsid w:val="0087169F"/>
    <w:rsid w:val="008974C5"/>
    <w:rsid w:val="00897DE9"/>
    <w:rsid w:val="008B3AE4"/>
    <w:rsid w:val="008D3C54"/>
    <w:rsid w:val="008D48C1"/>
    <w:rsid w:val="008D63E1"/>
    <w:rsid w:val="008E4AD9"/>
    <w:rsid w:val="008F01EF"/>
    <w:rsid w:val="00904732"/>
    <w:rsid w:val="00920029"/>
    <w:rsid w:val="00924325"/>
    <w:rsid w:val="00944C28"/>
    <w:rsid w:val="009A4505"/>
    <w:rsid w:val="009A607E"/>
    <w:rsid w:val="009A70C8"/>
    <w:rsid w:val="009B6D60"/>
    <w:rsid w:val="009E6A0C"/>
    <w:rsid w:val="00A12DE2"/>
    <w:rsid w:val="00A15EC0"/>
    <w:rsid w:val="00A51CD2"/>
    <w:rsid w:val="00A80AAF"/>
    <w:rsid w:val="00A81FDF"/>
    <w:rsid w:val="00A87FC3"/>
    <w:rsid w:val="00A9305E"/>
    <w:rsid w:val="00AB0631"/>
    <w:rsid w:val="00AC3168"/>
    <w:rsid w:val="00AC4F67"/>
    <w:rsid w:val="00AD45E0"/>
    <w:rsid w:val="00AE4A9E"/>
    <w:rsid w:val="00B13DA2"/>
    <w:rsid w:val="00B259EC"/>
    <w:rsid w:val="00B30D52"/>
    <w:rsid w:val="00B532D2"/>
    <w:rsid w:val="00B76EA4"/>
    <w:rsid w:val="00B81FEB"/>
    <w:rsid w:val="00B92BD0"/>
    <w:rsid w:val="00BB44DA"/>
    <w:rsid w:val="00BC1466"/>
    <w:rsid w:val="00BE7E94"/>
    <w:rsid w:val="00C106C4"/>
    <w:rsid w:val="00C20C99"/>
    <w:rsid w:val="00C21E5E"/>
    <w:rsid w:val="00C35D6D"/>
    <w:rsid w:val="00C60D34"/>
    <w:rsid w:val="00C60DF0"/>
    <w:rsid w:val="00C64549"/>
    <w:rsid w:val="00C6795B"/>
    <w:rsid w:val="00C7560F"/>
    <w:rsid w:val="00CB76C9"/>
    <w:rsid w:val="00CD0788"/>
    <w:rsid w:val="00CD7C42"/>
    <w:rsid w:val="00CF007C"/>
    <w:rsid w:val="00D01A2A"/>
    <w:rsid w:val="00D2158F"/>
    <w:rsid w:val="00D35F35"/>
    <w:rsid w:val="00D37DC8"/>
    <w:rsid w:val="00D44CDE"/>
    <w:rsid w:val="00D55578"/>
    <w:rsid w:val="00D57FA2"/>
    <w:rsid w:val="00DA3237"/>
    <w:rsid w:val="00DB1804"/>
    <w:rsid w:val="00E013D4"/>
    <w:rsid w:val="00E01585"/>
    <w:rsid w:val="00E401B5"/>
    <w:rsid w:val="00E72CBF"/>
    <w:rsid w:val="00E95AE0"/>
    <w:rsid w:val="00E95D42"/>
    <w:rsid w:val="00EA1441"/>
    <w:rsid w:val="00EA7AE2"/>
    <w:rsid w:val="00EC339C"/>
    <w:rsid w:val="00EF1937"/>
    <w:rsid w:val="00F05BC4"/>
    <w:rsid w:val="00F20525"/>
    <w:rsid w:val="00F25A0B"/>
    <w:rsid w:val="00F308C9"/>
    <w:rsid w:val="00F50A6D"/>
    <w:rsid w:val="00F65B55"/>
    <w:rsid w:val="00F8755F"/>
    <w:rsid w:val="00F90FDE"/>
    <w:rsid w:val="00F97BB8"/>
    <w:rsid w:val="00F97EC0"/>
    <w:rsid w:val="00FB0CEF"/>
    <w:rsid w:val="00FC41E8"/>
    <w:rsid w:val="00FD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6B3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265pt">
    <w:name w:val="Основной текст (2) + 6;5 pt;Курсив"/>
    <w:basedOn w:val="2"/>
    <w:rPr>
      <w:rFonts w:ascii="Times New Roman" w:eastAsia="Times New Roman" w:hAnsi="Times New Roman" w:cs="Times New Roman"/>
      <w:b w:val="0"/>
      <w:bCs w:val="0"/>
      <w:i/>
      <w:iCs/>
      <w:smallCaps w:val="0"/>
      <w:strike w:val="0"/>
      <w:color w:val="000000"/>
      <w:spacing w:val="0"/>
      <w:w w:val="100"/>
      <w:position w:val="0"/>
      <w:sz w:val="13"/>
      <w:szCs w:val="13"/>
      <w:u w:val="single"/>
      <w:lang w:val="ru-RU" w:eastAsia="ru-RU" w:bidi="ru-RU"/>
    </w:rPr>
  </w:style>
  <w:style w:type="character" w:customStyle="1" w:styleId="2105pt">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2105pt0">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 + Не полужирный"/>
    <w:basedOn w:val="1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
    <w:name w:val="Основной текст1"/>
    <w:basedOn w:val="a"/>
    <w:link w:val="a4"/>
    <w:pPr>
      <w:shd w:val="clear" w:color="auto" w:fill="FFFFFF"/>
      <w:spacing w:line="254" w:lineRule="exact"/>
      <w:jc w:val="righ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600" w:line="0" w:lineRule="atLeast"/>
      <w:jc w:val="right"/>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before="240" w:after="60" w:line="0" w:lineRule="atLeast"/>
      <w:ind w:firstLine="840"/>
      <w:jc w:val="both"/>
      <w:outlineLvl w:val="0"/>
    </w:pPr>
    <w:rPr>
      <w:rFonts w:ascii="Times New Roman" w:eastAsia="Times New Roman" w:hAnsi="Times New Roman" w:cs="Times New Roman"/>
      <w:b/>
      <w:bCs/>
      <w:sz w:val="22"/>
      <w:szCs w:val="22"/>
    </w:rPr>
  </w:style>
  <w:style w:type="character" w:customStyle="1" w:styleId="1pt">
    <w:name w:val="Основной текст + Интервал 1 pt"/>
    <w:basedOn w:val="a4"/>
    <w:rsid w:val="00597510"/>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5pt">
    <w:name w:val="Основной текст + Интервал 5 pt"/>
    <w:basedOn w:val="a4"/>
    <w:rsid w:val="00597510"/>
    <w:rPr>
      <w:rFonts w:ascii="Times New Roman" w:eastAsia="Times New Roman" w:hAnsi="Times New Roman" w:cs="Times New Roman"/>
      <w:b w:val="0"/>
      <w:bCs w:val="0"/>
      <w:i w:val="0"/>
      <w:iCs w:val="0"/>
      <w:smallCaps w:val="0"/>
      <w:strike w:val="0"/>
      <w:color w:val="000000"/>
      <w:spacing w:val="100"/>
      <w:w w:val="100"/>
      <w:position w:val="0"/>
      <w:sz w:val="22"/>
      <w:szCs w:val="22"/>
      <w:u w:val="none"/>
      <w:shd w:val="clear" w:color="auto" w:fill="FFFFFF"/>
      <w:lang w:val="ru-RU" w:eastAsia="ru-RU" w:bidi="ru-RU"/>
    </w:rPr>
  </w:style>
  <w:style w:type="character" w:customStyle="1" w:styleId="a5">
    <w:name w:val="Подпись к таблице_"/>
    <w:basedOn w:val="a0"/>
    <w:link w:val="a6"/>
    <w:rsid w:val="00597510"/>
    <w:rPr>
      <w:rFonts w:ascii="Times New Roman" w:eastAsia="Times New Roman" w:hAnsi="Times New Roman" w:cs="Times New Roman"/>
      <w:sz w:val="22"/>
      <w:szCs w:val="22"/>
      <w:shd w:val="clear" w:color="auto" w:fill="FFFFFF"/>
    </w:rPr>
  </w:style>
  <w:style w:type="character" w:customStyle="1" w:styleId="10pt">
    <w:name w:val="Основной текст + 10 pt"/>
    <w:basedOn w:val="a4"/>
    <w:rsid w:val="005975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6">
    <w:name w:val="Подпись к таблице"/>
    <w:basedOn w:val="a"/>
    <w:link w:val="a5"/>
    <w:rsid w:val="00597510"/>
    <w:pPr>
      <w:shd w:val="clear" w:color="auto" w:fill="FFFFFF"/>
      <w:spacing w:line="0" w:lineRule="atLeast"/>
    </w:pPr>
    <w:rPr>
      <w:rFonts w:ascii="Times New Roman" w:eastAsia="Times New Roman" w:hAnsi="Times New Roman" w:cs="Times New Roman"/>
      <w:color w:val="auto"/>
      <w:sz w:val="22"/>
      <w:szCs w:val="22"/>
    </w:rPr>
  </w:style>
  <w:style w:type="paragraph" w:styleId="a7">
    <w:name w:val="header"/>
    <w:basedOn w:val="a"/>
    <w:link w:val="a8"/>
    <w:uiPriority w:val="99"/>
    <w:unhideWhenUsed/>
    <w:rsid w:val="00597510"/>
    <w:pPr>
      <w:tabs>
        <w:tab w:val="center" w:pos="4677"/>
        <w:tab w:val="right" w:pos="9355"/>
      </w:tabs>
    </w:pPr>
  </w:style>
  <w:style w:type="character" w:customStyle="1" w:styleId="a8">
    <w:name w:val="Верхний колонтитул Знак"/>
    <w:basedOn w:val="a0"/>
    <w:link w:val="a7"/>
    <w:uiPriority w:val="99"/>
    <w:rsid w:val="00597510"/>
    <w:rPr>
      <w:color w:val="000000"/>
    </w:rPr>
  </w:style>
  <w:style w:type="paragraph" w:styleId="a9">
    <w:name w:val="footer"/>
    <w:basedOn w:val="a"/>
    <w:link w:val="aa"/>
    <w:uiPriority w:val="99"/>
    <w:unhideWhenUsed/>
    <w:rsid w:val="00597510"/>
    <w:pPr>
      <w:tabs>
        <w:tab w:val="center" w:pos="4677"/>
        <w:tab w:val="right" w:pos="9355"/>
      </w:tabs>
    </w:pPr>
  </w:style>
  <w:style w:type="character" w:customStyle="1" w:styleId="aa">
    <w:name w:val="Нижний колонтитул Знак"/>
    <w:basedOn w:val="a0"/>
    <w:link w:val="a9"/>
    <w:uiPriority w:val="99"/>
    <w:rsid w:val="00597510"/>
    <w:rPr>
      <w:color w:val="000000"/>
    </w:rPr>
  </w:style>
  <w:style w:type="character" w:customStyle="1" w:styleId="65pt">
    <w:name w:val="Основной текст + 6;5 pt"/>
    <w:basedOn w:val="a0"/>
    <w:rsid w:val="002C5B7F"/>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ru-RU" w:eastAsia="ru-RU" w:bidi="ru-RU"/>
    </w:rPr>
  </w:style>
  <w:style w:type="paragraph" w:customStyle="1" w:styleId="3">
    <w:name w:val="Основной текст3"/>
    <w:basedOn w:val="a"/>
    <w:rsid w:val="0046749E"/>
    <w:pPr>
      <w:shd w:val="clear" w:color="auto" w:fill="FFFFFF"/>
      <w:spacing w:after="120" w:line="235" w:lineRule="exact"/>
    </w:pPr>
    <w:rPr>
      <w:rFonts w:ascii="Bookman Old Style" w:eastAsia="Bookman Old Style" w:hAnsi="Bookman Old Style" w:cs="Bookman Old Style"/>
      <w:color w:val="auto"/>
      <w:sz w:val="15"/>
      <w:szCs w:val="15"/>
    </w:rPr>
  </w:style>
  <w:style w:type="character" w:customStyle="1" w:styleId="21">
    <w:name w:val="Основной текст2"/>
    <w:basedOn w:val="a4"/>
    <w:rsid w:val="008D63E1"/>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eastAsia="ru-RU" w:bidi="ru-RU"/>
    </w:rPr>
  </w:style>
  <w:style w:type="table" w:styleId="ab">
    <w:name w:val="Table Grid"/>
    <w:basedOn w:val="a1"/>
    <w:uiPriority w:val="59"/>
    <w:rsid w:val="00382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Antiqua95pt">
    <w:name w:val="Основной текст + Book Antiqua;9;5 pt;Курсив"/>
    <w:basedOn w:val="a4"/>
    <w:rsid w:val="009E6A0C"/>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BookAntiqua9pt">
    <w:name w:val="Основной текст + Book Antiqua;9 pt"/>
    <w:basedOn w:val="a4"/>
    <w:rsid w:val="009E6A0C"/>
    <w:rPr>
      <w:rFonts w:ascii="Book Antiqua" w:eastAsia="Book Antiqua" w:hAnsi="Book Antiqua" w:cs="Book Antiqu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Candara9pt">
    <w:name w:val="Основной текст + Candara;9 pt"/>
    <w:basedOn w:val="a4"/>
    <w:rsid w:val="009E6A0C"/>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
    <w:name w:val="Основной текст + Интервал 9 pt"/>
    <w:basedOn w:val="a4"/>
    <w:rsid w:val="00F50A6D"/>
    <w:rPr>
      <w:rFonts w:ascii="Times New Roman" w:eastAsia="Times New Roman" w:hAnsi="Times New Roman" w:cs="Times New Roman"/>
      <w:b w:val="0"/>
      <w:bCs w:val="0"/>
      <w:i w:val="0"/>
      <w:iCs w:val="0"/>
      <w:smallCaps w:val="0"/>
      <w:strike w:val="0"/>
      <w:color w:val="000000"/>
      <w:spacing w:val="180"/>
      <w:w w:val="100"/>
      <w:position w:val="0"/>
      <w:sz w:val="21"/>
      <w:szCs w:val="21"/>
      <w:u w:val="none"/>
      <w:shd w:val="clear" w:color="auto" w:fill="FFFFFF"/>
      <w:lang w:val="ru-RU" w:eastAsia="ru-RU" w:bidi="ru-RU"/>
    </w:rPr>
  </w:style>
  <w:style w:type="character" w:customStyle="1" w:styleId="4pt">
    <w:name w:val="Основной текст + 4 pt;Курсив"/>
    <w:basedOn w:val="a4"/>
    <w:rsid w:val="004003E2"/>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paragraph" w:customStyle="1" w:styleId="5">
    <w:name w:val="Основной текст5"/>
    <w:basedOn w:val="a"/>
    <w:rsid w:val="00B81FEB"/>
    <w:pPr>
      <w:shd w:val="clear" w:color="auto" w:fill="FFFFFF"/>
      <w:spacing w:line="250" w:lineRule="exact"/>
      <w:jc w:val="both"/>
    </w:pPr>
    <w:rPr>
      <w:rFonts w:ascii="Times New Roman" w:eastAsia="Times New Roman" w:hAnsi="Times New Roman" w:cs="Times New Roman"/>
      <w:color w:val="auto"/>
      <w:sz w:val="20"/>
      <w:szCs w:val="20"/>
    </w:rPr>
  </w:style>
  <w:style w:type="character" w:customStyle="1" w:styleId="Georgia95pt-1pt">
    <w:name w:val="Основной текст + Georgia;9;5 pt;Интервал -1 pt"/>
    <w:basedOn w:val="a4"/>
    <w:rsid w:val="007F2A4C"/>
    <w:rPr>
      <w:rFonts w:ascii="Georgia" w:eastAsia="Georgia" w:hAnsi="Georgia" w:cs="Georgia"/>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95pt">
    <w:name w:val="Основной текст + 9;5 pt"/>
    <w:basedOn w:val="a4"/>
    <w:rsid w:val="007F2A4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pt0">
    <w:name w:val="Основной текст + Интервал 10 pt"/>
    <w:basedOn w:val="a4"/>
    <w:rsid w:val="007F2A4C"/>
    <w:rPr>
      <w:rFonts w:ascii="Times New Roman" w:eastAsia="Times New Roman" w:hAnsi="Times New Roman" w:cs="Times New Roman"/>
      <w:b w:val="0"/>
      <w:bCs w:val="0"/>
      <w:i w:val="0"/>
      <w:iCs w:val="0"/>
      <w:smallCaps w:val="0"/>
      <w:strike w:val="0"/>
      <w:color w:val="000000"/>
      <w:spacing w:val="210"/>
      <w:w w:val="100"/>
      <w:position w:val="0"/>
      <w:sz w:val="20"/>
      <w:szCs w:val="20"/>
      <w:u w:val="none"/>
      <w:shd w:val="clear" w:color="auto" w:fill="FFFFFF"/>
      <w:lang w:val="ru-RU" w:eastAsia="ru-RU" w:bidi="ru-RU"/>
    </w:rPr>
  </w:style>
  <w:style w:type="character" w:customStyle="1" w:styleId="105pt120">
    <w:name w:val="Основной текст + 10;5 pt;Масштаб 120%"/>
    <w:basedOn w:val="a4"/>
    <w:rsid w:val="007F2A4C"/>
    <w:rPr>
      <w:rFonts w:ascii="Times New Roman" w:eastAsia="Times New Roman" w:hAnsi="Times New Roman" w:cs="Times New Roman"/>
      <w:b w:val="0"/>
      <w:bCs w:val="0"/>
      <w:i w:val="0"/>
      <w:iCs w:val="0"/>
      <w:smallCaps w:val="0"/>
      <w:strike w:val="0"/>
      <w:color w:val="000000"/>
      <w:spacing w:val="0"/>
      <w:w w:val="120"/>
      <w:position w:val="0"/>
      <w:sz w:val="21"/>
      <w:szCs w:val="21"/>
      <w:u w:val="none"/>
      <w:shd w:val="clear" w:color="auto" w:fill="FFFFFF"/>
      <w:lang w:val="ru-RU" w:eastAsia="ru-RU" w:bidi="ru-RU"/>
    </w:rPr>
  </w:style>
  <w:style w:type="character" w:customStyle="1" w:styleId="4">
    <w:name w:val="Основной текст4"/>
    <w:basedOn w:val="a4"/>
    <w:rsid w:val="007F2A4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pt">
    <w:name w:val="Основной текст (2) + Интервал 1 pt"/>
    <w:basedOn w:val="2"/>
    <w:rsid w:val="00375A6A"/>
    <w:rPr>
      <w:rFonts w:ascii="Times New Roman" w:eastAsia="Times New Roman" w:hAnsi="Times New Roman" w:cs="Times New Roman"/>
      <w:b/>
      <w:bCs/>
      <w:i w:val="0"/>
      <w:iCs w:val="0"/>
      <w:smallCaps w:val="0"/>
      <w:strike w:val="0"/>
      <w:color w:val="000000"/>
      <w:spacing w:val="20"/>
      <w:w w:val="100"/>
      <w:position w:val="0"/>
      <w:sz w:val="17"/>
      <w:szCs w:val="17"/>
      <w:u w:val="none"/>
      <w:lang w:val="en-US" w:eastAsia="en-US" w:bidi="en-US"/>
    </w:rPr>
  </w:style>
  <w:style w:type="character" w:customStyle="1" w:styleId="2Corbel">
    <w:name w:val="Основной текст (2) + Corbel;Не полужирный"/>
    <w:basedOn w:val="2"/>
    <w:rsid w:val="00375A6A"/>
    <w:rPr>
      <w:rFonts w:ascii="Corbel" w:eastAsia="Corbel" w:hAnsi="Corbel" w:cs="Corbel"/>
      <w:b/>
      <w:bCs/>
      <w:i w:val="0"/>
      <w:iCs w:val="0"/>
      <w:smallCaps w:val="0"/>
      <w:strike w:val="0"/>
      <w:color w:val="000000"/>
      <w:spacing w:val="0"/>
      <w:w w:val="100"/>
      <w:position w:val="0"/>
      <w:sz w:val="17"/>
      <w:szCs w:val="17"/>
      <w:u w:val="none"/>
      <w:lang w:val="ru-RU" w:eastAsia="ru-RU" w:bidi="ru-RU"/>
    </w:rPr>
  </w:style>
  <w:style w:type="character" w:customStyle="1" w:styleId="25pt">
    <w:name w:val="Основной текст (2) + Интервал 5 pt"/>
    <w:basedOn w:val="2"/>
    <w:rsid w:val="00375A6A"/>
    <w:rPr>
      <w:rFonts w:ascii="Times New Roman" w:eastAsia="Times New Roman" w:hAnsi="Times New Roman" w:cs="Times New Roman"/>
      <w:b/>
      <w:bCs/>
      <w:i w:val="0"/>
      <w:iCs w:val="0"/>
      <w:smallCaps w:val="0"/>
      <w:strike w:val="0"/>
      <w:color w:val="000000"/>
      <w:spacing w:val="100"/>
      <w:w w:val="100"/>
      <w:position w:val="0"/>
      <w:sz w:val="17"/>
      <w:szCs w:val="17"/>
      <w:u w:val="none"/>
      <w:lang w:val="ru-RU" w:eastAsia="ru-RU" w:bidi="ru-RU"/>
    </w:rPr>
  </w:style>
  <w:style w:type="character" w:customStyle="1" w:styleId="Exact">
    <w:name w:val="Основной текст Exact"/>
    <w:basedOn w:val="a0"/>
    <w:rsid w:val="00773055"/>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7pt0ptExact">
    <w:name w:val="Основной текст + 7 pt;Полужирный;Интервал 0 pt Exact"/>
    <w:basedOn w:val="a0"/>
    <w:rsid w:val="00773055"/>
    <w:rPr>
      <w:rFonts w:ascii="Times New Roman" w:eastAsia="Times New Roman" w:hAnsi="Times New Roman" w:cs="Times New Roman"/>
      <w:b/>
      <w:bCs/>
      <w:i w:val="0"/>
      <w:iCs w:val="0"/>
      <w:smallCaps w:val="0"/>
      <w:strike w:val="0"/>
      <w:color w:val="000000"/>
      <w:spacing w:val="1"/>
      <w:w w:val="100"/>
      <w:position w:val="0"/>
      <w:sz w:val="14"/>
      <w:szCs w:val="14"/>
      <w:u w:val="none"/>
      <w:lang w:val="ru-RU" w:eastAsia="ru-RU" w:bidi="ru-RU"/>
    </w:rPr>
  </w:style>
  <w:style w:type="character" w:customStyle="1" w:styleId="9">
    <w:name w:val="Основной текст (9)_"/>
    <w:basedOn w:val="a0"/>
    <w:link w:val="90"/>
    <w:rsid w:val="0077305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773055"/>
    <w:pPr>
      <w:shd w:val="clear" w:color="auto" w:fill="FFFFFF"/>
      <w:spacing w:line="235" w:lineRule="exact"/>
    </w:pPr>
    <w:rPr>
      <w:rFonts w:ascii="Times New Roman" w:eastAsia="Times New Roman" w:hAnsi="Times New Roman" w:cs="Times New Roman"/>
      <w:color w:val="auto"/>
      <w:sz w:val="20"/>
      <w:szCs w:val="20"/>
    </w:rPr>
  </w:style>
  <w:style w:type="character" w:customStyle="1" w:styleId="9Exact">
    <w:name w:val="Основной текст (9) Exact"/>
    <w:basedOn w:val="a0"/>
    <w:rsid w:val="003106A3"/>
    <w:rPr>
      <w:rFonts w:ascii="Times New Roman" w:eastAsia="Times New Roman" w:hAnsi="Times New Roman" w:cs="Times New Roman"/>
      <w:b w:val="0"/>
      <w:bCs w:val="0"/>
      <w:i w:val="0"/>
      <w:iCs w:val="0"/>
      <w:smallCaps w:val="0"/>
      <w:strike w:val="0"/>
      <w:sz w:val="19"/>
      <w:szCs w:val="19"/>
      <w:u w:val="none"/>
    </w:rPr>
  </w:style>
  <w:style w:type="character" w:customStyle="1" w:styleId="ac">
    <w:name w:val="Оглавление_"/>
    <w:basedOn w:val="a0"/>
    <w:link w:val="ad"/>
    <w:rsid w:val="003106A3"/>
    <w:rPr>
      <w:rFonts w:ascii="Times New Roman" w:eastAsia="Times New Roman" w:hAnsi="Times New Roman" w:cs="Times New Roman"/>
      <w:sz w:val="20"/>
      <w:szCs w:val="20"/>
      <w:shd w:val="clear" w:color="auto" w:fill="FFFFFF"/>
    </w:rPr>
  </w:style>
  <w:style w:type="character" w:customStyle="1" w:styleId="2Corbel0">
    <w:name w:val="Оглавление (2) + Corbel"/>
    <w:basedOn w:val="a0"/>
    <w:rsid w:val="003106A3"/>
    <w:rPr>
      <w:rFonts w:ascii="Corbel" w:eastAsia="Corbel" w:hAnsi="Corbel" w:cs="Corbel"/>
      <w:b w:val="0"/>
      <w:bCs w:val="0"/>
      <w:i w:val="0"/>
      <w:iCs w:val="0"/>
      <w:smallCaps w:val="0"/>
      <w:strike w:val="0"/>
      <w:color w:val="000000"/>
      <w:spacing w:val="0"/>
      <w:w w:val="100"/>
      <w:position w:val="0"/>
      <w:sz w:val="17"/>
      <w:szCs w:val="17"/>
      <w:u w:val="none"/>
      <w:lang w:val="en-US" w:eastAsia="en-US" w:bidi="en-US"/>
    </w:rPr>
  </w:style>
  <w:style w:type="character" w:customStyle="1" w:styleId="22">
    <w:name w:val="Оглавление (2)"/>
    <w:basedOn w:val="a0"/>
    <w:rsid w:val="003106A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ad">
    <w:name w:val="Оглавление"/>
    <w:basedOn w:val="a"/>
    <w:link w:val="ac"/>
    <w:rsid w:val="003106A3"/>
    <w:pPr>
      <w:shd w:val="clear" w:color="auto" w:fill="FFFFFF"/>
      <w:spacing w:line="235" w:lineRule="exact"/>
    </w:pPr>
    <w:rPr>
      <w:rFonts w:ascii="Times New Roman" w:eastAsia="Times New Roman" w:hAnsi="Times New Roman" w:cs="Times New Roman"/>
      <w:color w:val="auto"/>
      <w:sz w:val="20"/>
      <w:szCs w:val="20"/>
    </w:rPr>
  </w:style>
  <w:style w:type="character" w:customStyle="1" w:styleId="65pt0">
    <w:name w:val="Основной текст + 6;5 pt;Курсив"/>
    <w:basedOn w:val="a4"/>
    <w:rsid w:val="00271677"/>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paragraph" w:customStyle="1" w:styleId="6">
    <w:name w:val="Основной текст6"/>
    <w:basedOn w:val="a"/>
    <w:rsid w:val="00271677"/>
    <w:pPr>
      <w:shd w:val="clear" w:color="auto" w:fill="FFFFFF"/>
      <w:spacing w:before="180" w:line="283" w:lineRule="exact"/>
      <w:jc w:val="both"/>
    </w:pPr>
    <w:rPr>
      <w:rFonts w:ascii="Times New Roman" w:eastAsia="Times New Roman" w:hAnsi="Times New Roman" w:cs="Times New Roman"/>
      <w:color w:val="auto"/>
      <w:sz w:val="20"/>
      <w:szCs w:val="20"/>
    </w:rPr>
  </w:style>
  <w:style w:type="character" w:customStyle="1" w:styleId="ae">
    <w:name w:val="Основной текст + Полужирный"/>
    <w:basedOn w:val="a4"/>
    <w:rsid w:val="000706A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
    <w:name w:val="Основной текст (2) + 10 pt;Не полужирный"/>
    <w:basedOn w:val="2"/>
    <w:rsid w:val="00C21E5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0">
    <w:name w:val="Основной текст (3)_"/>
    <w:basedOn w:val="a0"/>
    <w:link w:val="31"/>
    <w:rsid w:val="00C21E5E"/>
    <w:rPr>
      <w:rFonts w:ascii="Times New Roman" w:eastAsia="Times New Roman" w:hAnsi="Times New Roman" w:cs="Times New Roman"/>
      <w:b/>
      <w:bCs/>
      <w:sz w:val="20"/>
      <w:szCs w:val="20"/>
      <w:shd w:val="clear" w:color="auto" w:fill="FFFFFF"/>
    </w:rPr>
  </w:style>
  <w:style w:type="character" w:customStyle="1" w:styleId="23">
    <w:name w:val="Оглавление (2)_"/>
    <w:basedOn w:val="a0"/>
    <w:rsid w:val="00C21E5E"/>
    <w:rPr>
      <w:rFonts w:ascii="Times New Roman" w:eastAsia="Times New Roman" w:hAnsi="Times New Roman" w:cs="Times New Roman"/>
      <w:b/>
      <w:bCs/>
      <w:sz w:val="20"/>
      <w:szCs w:val="20"/>
      <w:shd w:val="clear" w:color="auto" w:fill="FFFFFF"/>
    </w:rPr>
  </w:style>
  <w:style w:type="paragraph" w:customStyle="1" w:styleId="31">
    <w:name w:val="Основной текст (3)"/>
    <w:basedOn w:val="a"/>
    <w:link w:val="30"/>
    <w:rsid w:val="00C21E5E"/>
    <w:pPr>
      <w:shd w:val="clear" w:color="auto" w:fill="FFFFFF"/>
      <w:spacing w:line="293" w:lineRule="exact"/>
    </w:pPr>
    <w:rPr>
      <w:rFonts w:ascii="Times New Roman" w:eastAsia="Times New Roman" w:hAnsi="Times New Roman" w:cs="Times New Roman"/>
      <w:b/>
      <w:bCs/>
      <w:color w:val="auto"/>
      <w:sz w:val="20"/>
      <w:szCs w:val="20"/>
    </w:rPr>
  </w:style>
  <w:style w:type="character" w:customStyle="1" w:styleId="3Exact">
    <w:name w:val="Основной текст (3) Exact"/>
    <w:basedOn w:val="a0"/>
    <w:rsid w:val="00A80AAF"/>
    <w:rPr>
      <w:rFonts w:ascii="Times New Roman" w:eastAsia="Times New Roman" w:hAnsi="Times New Roman" w:cs="Times New Roman"/>
      <w:b/>
      <w:bCs/>
      <w:i w:val="0"/>
      <w:iCs w:val="0"/>
      <w:smallCaps w:val="0"/>
      <w:strike w:val="0"/>
      <w:spacing w:val="1"/>
      <w:sz w:val="18"/>
      <w:szCs w:val="18"/>
      <w:u w:val="none"/>
    </w:rPr>
  </w:style>
  <w:style w:type="character" w:customStyle="1" w:styleId="9pt0">
    <w:name w:val="Основной текст + 9 pt"/>
    <w:basedOn w:val="a4"/>
    <w:rsid w:val="00835CA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pt">
    <w:name w:val="Основной текст + 6 pt"/>
    <w:basedOn w:val="a4"/>
    <w:rsid w:val="00835CA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3105pt0pt">
    <w:name w:val="Основной текст (3) + 10;5 pt;Интервал 0 pt"/>
    <w:basedOn w:val="30"/>
    <w:rsid w:val="00C35D6D"/>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3-1pt">
    <w:name w:val="Основной текст (3) + Интервал -1 pt"/>
    <w:basedOn w:val="30"/>
    <w:rsid w:val="00C35D6D"/>
    <w:rPr>
      <w:rFonts w:ascii="Times New Roman" w:eastAsia="Times New Roman" w:hAnsi="Times New Roman" w:cs="Times New Roman"/>
      <w:b/>
      <w:bCs/>
      <w:color w:val="000000"/>
      <w:spacing w:val="-30"/>
      <w:w w:val="100"/>
      <w:position w:val="0"/>
      <w:sz w:val="20"/>
      <w:szCs w:val="20"/>
      <w:shd w:val="clear" w:color="auto" w:fill="FFFFFF"/>
      <w:lang w:val="ru-RU" w:eastAsia="ru-RU" w:bidi="ru-RU"/>
    </w:rPr>
  </w:style>
  <w:style w:type="character" w:customStyle="1" w:styleId="39pt">
    <w:name w:val="Основной текст (3) + 9 pt;Не полужирный"/>
    <w:basedOn w:val="30"/>
    <w:rsid w:val="00C35D6D"/>
    <w:rPr>
      <w:rFonts w:ascii="Times New Roman" w:eastAsia="Times New Roman" w:hAnsi="Times New Roman" w:cs="Times New Roman"/>
      <w:b/>
      <w:bCs/>
      <w:color w:val="000000"/>
      <w:spacing w:val="0"/>
      <w:w w:val="100"/>
      <w:position w:val="0"/>
      <w:sz w:val="18"/>
      <w:szCs w:val="18"/>
      <w:shd w:val="clear" w:color="auto" w:fill="FFFFFF"/>
      <w:lang w:val="en-US" w:eastAsia="en-US" w:bidi="en-US"/>
    </w:rPr>
  </w:style>
  <w:style w:type="character" w:customStyle="1" w:styleId="40">
    <w:name w:val="Основной текст (4)_"/>
    <w:basedOn w:val="a0"/>
    <w:link w:val="41"/>
    <w:rsid w:val="00C35D6D"/>
    <w:rPr>
      <w:rFonts w:ascii="Times New Roman" w:eastAsia="Times New Roman" w:hAnsi="Times New Roman" w:cs="Times New Roman"/>
      <w:sz w:val="22"/>
      <w:szCs w:val="22"/>
      <w:shd w:val="clear" w:color="auto" w:fill="FFFFFF"/>
    </w:rPr>
  </w:style>
  <w:style w:type="paragraph" w:customStyle="1" w:styleId="41">
    <w:name w:val="Основной текст (4)"/>
    <w:basedOn w:val="a"/>
    <w:link w:val="40"/>
    <w:rsid w:val="00C35D6D"/>
    <w:pPr>
      <w:shd w:val="clear" w:color="auto" w:fill="FFFFFF"/>
      <w:spacing w:before="60" w:line="0" w:lineRule="atLeast"/>
      <w:jc w:val="both"/>
    </w:pPr>
    <w:rPr>
      <w:rFonts w:ascii="Times New Roman" w:eastAsia="Times New Roman" w:hAnsi="Times New Roman" w:cs="Times New Roman"/>
      <w:color w:val="auto"/>
      <w:sz w:val="22"/>
      <w:szCs w:val="22"/>
    </w:rPr>
  </w:style>
  <w:style w:type="character" w:customStyle="1" w:styleId="4pt0">
    <w:name w:val="Основной текст + 4 pt"/>
    <w:basedOn w:val="a0"/>
    <w:rsid w:val="00F65B55"/>
    <w:rPr>
      <w:rFonts w:ascii="Book Antiqua" w:eastAsia="Book Antiqua" w:hAnsi="Book Antiqua" w:cs="Book Antiqua"/>
      <w:b w:val="0"/>
      <w:bCs w:val="0"/>
      <w:i w:val="0"/>
      <w:iCs w:val="0"/>
      <w:smallCaps w:val="0"/>
      <w:strike w:val="0"/>
      <w:color w:val="000000"/>
      <w:spacing w:val="0"/>
      <w:w w:val="100"/>
      <w:position w:val="0"/>
      <w:sz w:val="8"/>
      <w:szCs w:val="8"/>
      <w:u w:val="none"/>
      <w:lang w:val="ru-RU" w:eastAsia="ru-RU" w:bidi="ru-RU"/>
    </w:rPr>
  </w:style>
  <w:style w:type="character" w:customStyle="1" w:styleId="4pt1pt">
    <w:name w:val="Основной текст + 4 pt;Интервал 1 pt"/>
    <w:basedOn w:val="a4"/>
    <w:rsid w:val="00F65B55"/>
    <w:rPr>
      <w:rFonts w:ascii="Book Antiqua" w:eastAsia="Book Antiqua" w:hAnsi="Book Antiqua" w:cs="Book Antiqua"/>
      <w:b w:val="0"/>
      <w:bCs w:val="0"/>
      <w:i w:val="0"/>
      <w:iCs w:val="0"/>
      <w:smallCaps w:val="0"/>
      <w:strike w:val="0"/>
      <w:color w:val="000000"/>
      <w:spacing w:val="30"/>
      <w:w w:val="100"/>
      <w:position w:val="0"/>
      <w:sz w:val="8"/>
      <w:szCs w:val="8"/>
      <w:u w:val="none"/>
      <w:shd w:val="clear" w:color="auto" w:fill="FFFFFF"/>
      <w:lang w:val="ru-RU" w:eastAsia="ru-RU" w:bidi="ru-RU"/>
    </w:rPr>
  </w:style>
  <w:style w:type="character" w:customStyle="1" w:styleId="2Candara12pt-1pt">
    <w:name w:val="Основной текст (2) + Candara;12 pt;Интервал -1 pt"/>
    <w:basedOn w:val="2"/>
    <w:rsid w:val="00836DC4"/>
    <w:rPr>
      <w:rFonts w:ascii="Candara" w:eastAsia="Candara" w:hAnsi="Candara" w:cs="Candara"/>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2105pt1">
    <w:name w:val="Основной текст (2) + 10;5 pt"/>
    <w:basedOn w:val="2"/>
    <w:rsid w:val="00836DC4"/>
    <w:rPr>
      <w:rFonts w:ascii="Book Antiqua" w:eastAsia="Book Antiqua" w:hAnsi="Book Antiqua" w:cs="Book Antiqua"/>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ConsPlusNormal">
    <w:name w:val="ConsPlusNormal"/>
    <w:rsid w:val="00CB76C9"/>
    <w:pPr>
      <w:autoSpaceDE w:val="0"/>
      <w:autoSpaceDN w:val="0"/>
    </w:pPr>
    <w:rPr>
      <w:rFonts w:ascii="Calibri" w:eastAsia="Times New Roman" w:hAnsi="Calibri" w:cs="Calibri"/>
      <w:sz w:val="22"/>
      <w:szCs w:val="20"/>
      <w:lang w:bidi="ar-SA"/>
    </w:rPr>
  </w:style>
  <w:style w:type="paragraph" w:styleId="af">
    <w:name w:val="List Paragraph"/>
    <w:basedOn w:val="a"/>
    <w:uiPriority w:val="34"/>
    <w:qFormat/>
    <w:rsid w:val="00CB76C9"/>
    <w:pPr>
      <w:widowControl/>
      <w:ind w:left="720"/>
      <w:contextualSpacing/>
      <w:jc w:val="both"/>
    </w:pPr>
    <w:rPr>
      <w:rFonts w:asciiTheme="minorHAnsi" w:eastAsiaTheme="minorHAnsi" w:hAnsiTheme="minorHAnsi" w:cstheme="minorBidi"/>
      <w:color w:val="auto"/>
      <w:sz w:val="22"/>
      <w:szCs w:val="22"/>
      <w:lang w:eastAsia="en-US" w:bidi="ar-SA"/>
    </w:rPr>
  </w:style>
  <w:style w:type="paragraph" w:styleId="af0">
    <w:name w:val="No Spacing"/>
    <w:uiPriority w:val="1"/>
    <w:qFormat/>
    <w:rsid w:val="00D01A2A"/>
    <w:pPr>
      <w:widowControl/>
    </w:pPr>
    <w:rPr>
      <w:rFonts w:asciiTheme="minorHAnsi" w:eastAsiaTheme="minorEastAsia" w:hAnsiTheme="minorHAnsi" w:cstheme="minorBidi"/>
      <w:sz w:val="22"/>
      <w:szCs w:val="22"/>
      <w:lang w:bidi="ar-SA"/>
    </w:rPr>
  </w:style>
  <w:style w:type="paragraph" w:styleId="af1">
    <w:name w:val="Balloon Text"/>
    <w:basedOn w:val="a"/>
    <w:link w:val="af2"/>
    <w:uiPriority w:val="99"/>
    <w:semiHidden/>
    <w:unhideWhenUsed/>
    <w:rsid w:val="004A65A6"/>
    <w:rPr>
      <w:rFonts w:ascii="Tahoma" w:hAnsi="Tahoma" w:cs="Tahoma"/>
      <w:sz w:val="16"/>
      <w:szCs w:val="16"/>
    </w:rPr>
  </w:style>
  <w:style w:type="character" w:customStyle="1" w:styleId="af2">
    <w:name w:val="Текст выноски Знак"/>
    <w:basedOn w:val="a0"/>
    <w:link w:val="af1"/>
    <w:uiPriority w:val="99"/>
    <w:semiHidden/>
    <w:rsid w:val="004A65A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6B3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265pt">
    <w:name w:val="Основной текст (2) + 6;5 pt;Курсив"/>
    <w:basedOn w:val="2"/>
    <w:rPr>
      <w:rFonts w:ascii="Times New Roman" w:eastAsia="Times New Roman" w:hAnsi="Times New Roman" w:cs="Times New Roman"/>
      <w:b w:val="0"/>
      <w:bCs w:val="0"/>
      <w:i/>
      <w:iCs/>
      <w:smallCaps w:val="0"/>
      <w:strike w:val="0"/>
      <w:color w:val="000000"/>
      <w:spacing w:val="0"/>
      <w:w w:val="100"/>
      <w:position w:val="0"/>
      <w:sz w:val="13"/>
      <w:szCs w:val="13"/>
      <w:u w:val="single"/>
      <w:lang w:val="ru-RU" w:eastAsia="ru-RU" w:bidi="ru-RU"/>
    </w:rPr>
  </w:style>
  <w:style w:type="character" w:customStyle="1" w:styleId="2105pt">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2105pt0">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 + Не полужирный"/>
    <w:basedOn w:val="1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
    <w:name w:val="Основной текст1"/>
    <w:basedOn w:val="a"/>
    <w:link w:val="a4"/>
    <w:pPr>
      <w:shd w:val="clear" w:color="auto" w:fill="FFFFFF"/>
      <w:spacing w:line="254" w:lineRule="exact"/>
      <w:jc w:val="righ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600" w:line="0" w:lineRule="atLeast"/>
      <w:jc w:val="right"/>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before="240" w:after="60" w:line="0" w:lineRule="atLeast"/>
      <w:ind w:firstLine="840"/>
      <w:jc w:val="both"/>
      <w:outlineLvl w:val="0"/>
    </w:pPr>
    <w:rPr>
      <w:rFonts w:ascii="Times New Roman" w:eastAsia="Times New Roman" w:hAnsi="Times New Roman" w:cs="Times New Roman"/>
      <w:b/>
      <w:bCs/>
      <w:sz w:val="22"/>
      <w:szCs w:val="22"/>
    </w:rPr>
  </w:style>
  <w:style w:type="character" w:customStyle="1" w:styleId="1pt">
    <w:name w:val="Основной текст + Интервал 1 pt"/>
    <w:basedOn w:val="a4"/>
    <w:rsid w:val="00597510"/>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5pt">
    <w:name w:val="Основной текст + Интервал 5 pt"/>
    <w:basedOn w:val="a4"/>
    <w:rsid w:val="00597510"/>
    <w:rPr>
      <w:rFonts w:ascii="Times New Roman" w:eastAsia="Times New Roman" w:hAnsi="Times New Roman" w:cs="Times New Roman"/>
      <w:b w:val="0"/>
      <w:bCs w:val="0"/>
      <w:i w:val="0"/>
      <w:iCs w:val="0"/>
      <w:smallCaps w:val="0"/>
      <w:strike w:val="0"/>
      <w:color w:val="000000"/>
      <w:spacing w:val="100"/>
      <w:w w:val="100"/>
      <w:position w:val="0"/>
      <w:sz w:val="22"/>
      <w:szCs w:val="22"/>
      <w:u w:val="none"/>
      <w:shd w:val="clear" w:color="auto" w:fill="FFFFFF"/>
      <w:lang w:val="ru-RU" w:eastAsia="ru-RU" w:bidi="ru-RU"/>
    </w:rPr>
  </w:style>
  <w:style w:type="character" w:customStyle="1" w:styleId="a5">
    <w:name w:val="Подпись к таблице_"/>
    <w:basedOn w:val="a0"/>
    <w:link w:val="a6"/>
    <w:rsid w:val="00597510"/>
    <w:rPr>
      <w:rFonts w:ascii="Times New Roman" w:eastAsia="Times New Roman" w:hAnsi="Times New Roman" w:cs="Times New Roman"/>
      <w:sz w:val="22"/>
      <w:szCs w:val="22"/>
      <w:shd w:val="clear" w:color="auto" w:fill="FFFFFF"/>
    </w:rPr>
  </w:style>
  <w:style w:type="character" w:customStyle="1" w:styleId="10pt">
    <w:name w:val="Основной текст + 10 pt"/>
    <w:basedOn w:val="a4"/>
    <w:rsid w:val="005975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6">
    <w:name w:val="Подпись к таблице"/>
    <w:basedOn w:val="a"/>
    <w:link w:val="a5"/>
    <w:rsid w:val="00597510"/>
    <w:pPr>
      <w:shd w:val="clear" w:color="auto" w:fill="FFFFFF"/>
      <w:spacing w:line="0" w:lineRule="atLeast"/>
    </w:pPr>
    <w:rPr>
      <w:rFonts w:ascii="Times New Roman" w:eastAsia="Times New Roman" w:hAnsi="Times New Roman" w:cs="Times New Roman"/>
      <w:color w:val="auto"/>
      <w:sz w:val="22"/>
      <w:szCs w:val="22"/>
    </w:rPr>
  </w:style>
  <w:style w:type="paragraph" w:styleId="a7">
    <w:name w:val="header"/>
    <w:basedOn w:val="a"/>
    <w:link w:val="a8"/>
    <w:uiPriority w:val="99"/>
    <w:unhideWhenUsed/>
    <w:rsid w:val="00597510"/>
    <w:pPr>
      <w:tabs>
        <w:tab w:val="center" w:pos="4677"/>
        <w:tab w:val="right" w:pos="9355"/>
      </w:tabs>
    </w:pPr>
  </w:style>
  <w:style w:type="character" w:customStyle="1" w:styleId="a8">
    <w:name w:val="Верхний колонтитул Знак"/>
    <w:basedOn w:val="a0"/>
    <w:link w:val="a7"/>
    <w:uiPriority w:val="99"/>
    <w:rsid w:val="00597510"/>
    <w:rPr>
      <w:color w:val="000000"/>
    </w:rPr>
  </w:style>
  <w:style w:type="paragraph" w:styleId="a9">
    <w:name w:val="footer"/>
    <w:basedOn w:val="a"/>
    <w:link w:val="aa"/>
    <w:uiPriority w:val="99"/>
    <w:unhideWhenUsed/>
    <w:rsid w:val="00597510"/>
    <w:pPr>
      <w:tabs>
        <w:tab w:val="center" w:pos="4677"/>
        <w:tab w:val="right" w:pos="9355"/>
      </w:tabs>
    </w:pPr>
  </w:style>
  <w:style w:type="character" w:customStyle="1" w:styleId="aa">
    <w:name w:val="Нижний колонтитул Знак"/>
    <w:basedOn w:val="a0"/>
    <w:link w:val="a9"/>
    <w:uiPriority w:val="99"/>
    <w:rsid w:val="00597510"/>
    <w:rPr>
      <w:color w:val="000000"/>
    </w:rPr>
  </w:style>
  <w:style w:type="character" w:customStyle="1" w:styleId="65pt">
    <w:name w:val="Основной текст + 6;5 pt"/>
    <w:basedOn w:val="a0"/>
    <w:rsid w:val="002C5B7F"/>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ru-RU" w:eastAsia="ru-RU" w:bidi="ru-RU"/>
    </w:rPr>
  </w:style>
  <w:style w:type="paragraph" w:customStyle="1" w:styleId="3">
    <w:name w:val="Основной текст3"/>
    <w:basedOn w:val="a"/>
    <w:rsid w:val="0046749E"/>
    <w:pPr>
      <w:shd w:val="clear" w:color="auto" w:fill="FFFFFF"/>
      <w:spacing w:after="120" w:line="235" w:lineRule="exact"/>
    </w:pPr>
    <w:rPr>
      <w:rFonts w:ascii="Bookman Old Style" w:eastAsia="Bookman Old Style" w:hAnsi="Bookman Old Style" w:cs="Bookman Old Style"/>
      <w:color w:val="auto"/>
      <w:sz w:val="15"/>
      <w:szCs w:val="15"/>
    </w:rPr>
  </w:style>
  <w:style w:type="character" w:customStyle="1" w:styleId="21">
    <w:name w:val="Основной текст2"/>
    <w:basedOn w:val="a4"/>
    <w:rsid w:val="008D63E1"/>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eastAsia="ru-RU" w:bidi="ru-RU"/>
    </w:rPr>
  </w:style>
  <w:style w:type="table" w:styleId="ab">
    <w:name w:val="Table Grid"/>
    <w:basedOn w:val="a1"/>
    <w:uiPriority w:val="59"/>
    <w:rsid w:val="00382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Antiqua95pt">
    <w:name w:val="Основной текст + Book Antiqua;9;5 pt;Курсив"/>
    <w:basedOn w:val="a4"/>
    <w:rsid w:val="009E6A0C"/>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BookAntiqua9pt">
    <w:name w:val="Основной текст + Book Antiqua;9 pt"/>
    <w:basedOn w:val="a4"/>
    <w:rsid w:val="009E6A0C"/>
    <w:rPr>
      <w:rFonts w:ascii="Book Antiqua" w:eastAsia="Book Antiqua" w:hAnsi="Book Antiqua" w:cs="Book Antiqu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Candara9pt">
    <w:name w:val="Основной текст + Candara;9 pt"/>
    <w:basedOn w:val="a4"/>
    <w:rsid w:val="009E6A0C"/>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
    <w:name w:val="Основной текст + Интервал 9 pt"/>
    <w:basedOn w:val="a4"/>
    <w:rsid w:val="00F50A6D"/>
    <w:rPr>
      <w:rFonts w:ascii="Times New Roman" w:eastAsia="Times New Roman" w:hAnsi="Times New Roman" w:cs="Times New Roman"/>
      <w:b w:val="0"/>
      <w:bCs w:val="0"/>
      <w:i w:val="0"/>
      <w:iCs w:val="0"/>
      <w:smallCaps w:val="0"/>
      <w:strike w:val="0"/>
      <w:color w:val="000000"/>
      <w:spacing w:val="180"/>
      <w:w w:val="100"/>
      <w:position w:val="0"/>
      <w:sz w:val="21"/>
      <w:szCs w:val="21"/>
      <w:u w:val="none"/>
      <w:shd w:val="clear" w:color="auto" w:fill="FFFFFF"/>
      <w:lang w:val="ru-RU" w:eastAsia="ru-RU" w:bidi="ru-RU"/>
    </w:rPr>
  </w:style>
  <w:style w:type="character" w:customStyle="1" w:styleId="4pt">
    <w:name w:val="Основной текст + 4 pt;Курсив"/>
    <w:basedOn w:val="a4"/>
    <w:rsid w:val="004003E2"/>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paragraph" w:customStyle="1" w:styleId="5">
    <w:name w:val="Основной текст5"/>
    <w:basedOn w:val="a"/>
    <w:rsid w:val="00B81FEB"/>
    <w:pPr>
      <w:shd w:val="clear" w:color="auto" w:fill="FFFFFF"/>
      <w:spacing w:line="250" w:lineRule="exact"/>
      <w:jc w:val="both"/>
    </w:pPr>
    <w:rPr>
      <w:rFonts w:ascii="Times New Roman" w:eastAsia="Times New Roman" w:hAnsi="Times New Roman" w:cs="Times New Roman"/>
      <w:color w:val="auto"/>
      <w:sz w:val="20"/>
      <w:szCs w:val="20"/>
    </w:rPr>
  </w:style>
  <w:style w:type="character" w:customStyle="1" w:styleId="Georgia95pt-1pt">
    <w:name w:val="Основной текст + Georgia;9;5 pt;Интервал -1 pt"/>
    <w:basedOn w:val="a4"/>
    <w:rsid w:val="007F2A4C"/>
    <w:rPr>
      <w:rFonts w:ascii="Georgia" w:eastAsia="Georgia" w:hAnsi="Georgia" w:cs="Georgia"/>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95pt">
    <w:name w:val="Основной текст + 9;5 pt"/>
    <w:basedOn w:val="a4"/>
    <w:rsid w:val="007F2A4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pt0">
    <w:name w:val="Основной текст + Интервал 10 pt"/>
    <w:basedOn w:val="a4"/>
    <w:rsid w:val="007F2A4C"/>
    <w:rPr>
      <w:rFonts w:ascii="Times New Roman" w:eastAsia="Times New Roman" w:hAnsi="Times New Roman" w:cs="Times New Roman"/>
      <w:b w:val="0"/>
      <w:bCs w:val="0"/>
      <w:i w:val="0"/>
      <w:iCs w:val="0"/>
      <w:smallCaps w:val="0"/>
      <w:strike w:val="0"/>
      <w:color w:val="000000"/>
      <w:spacing w:val="210"/>
      <w:w w:val="100"/>
      <w:position w:val="0"/>
      <w:sz w:val="20"/>
      <w:szCs w:val="20"/>
      <w:u w:val="none"/>
      <w:shd w:val="clear" w:color="auto" w:fill="FFFFFF"/>
      <w:lang w:val="ru-RU" w:eastAsia="ru-RU" w:bidi="ru-RU"/>
    </w:rPr>
  </w:style>
  <w:style w:type="character" w:customStyle="1" w:styleId="105pt120">
    <w:name w:val="Основной текст + 10;5 pt;Масштаб 120%"/>
    <w:basedOn w:val="a4"/>
    <w:rsid w:val="007F2A4C"/>
    <w:rPr>
      <w:rFonts w:ascii="Times New Roman" w:eastAsia="Times New Roman" w:hAnsi="Times New Roman" w:cs="Times New Roman"/>
      <w:b w:val="0"/>
      <w:bCs w:val="0"/>
      <w:i w:val="0"/>
      <w:iCs w:val="0"/>
      <w:smallCaps w:val="0"/>
      <w:strike w:val="0"/>
      <w:color w:val="000000"/>
      <w:spacing w:val="0"/>
      <w:w w:val="120"/>
      <w:position w:val="0"/>
      <w:sz w:val="21"/>
      <w:szCs w:val="21"/>
      <w:u w:val="none"/>
      <w:shd w:val="clear" w:color="auto" w:fill="FFFFFF"/>
      <w:lang w:val="ru-RU" w:eastAsia="ru-RU" w:bidi="ru-RU"/>
    </w:rPr>
  </w:style>
  <w:style w:type="character" w:customStyle="1" w:styleId="4">
    <w:name w:val="Основной текст4"/>
    <w:basedOn w:val="a4"/>
    <w:rsid w:val="007F2A4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pt">
    <w:name w:val="Основной текст (2) + Интервал 1 pt"/>
    <w:basedOn w:val="2"/>
    <w:rsid w:val="00375A6A"/>
    <w:rPr>
      <w:rFonts w:ascii="Times New Roman" w:eastAsia="Times New Roman" w:hAnsi="Times New Roman" w:cs="Times New Roman"/>
      <w:b/>
      <w:bCs/>
      <w:i w:val="0"/>
      <w:iCs w:val="0"/>
      <w:smallCaps w:val="0"/>
      <w:strike w:val="0"/>
      <w:color w:val="000000"/>
      <w:spacing w:val="20"/>
      <w:w w:val="100"/>
      <w:position w:val="0"/>
      <w:sz w:val="17"/>
      <w:szCs w:val="17"/>
      <w:u w:val="none"/>
      <w:lang w:val="en-US" w:eastAsia="en-US" w:bidi="en-US"/>
    </w:rPr>
  </w:style>
  <w:style w:type="character" w:customStyle="1" w:styleId="2Corbel">
    <w:name w:val="Основной текст (2) + Corbel;Не полужирный"/>
    <w:basedOn w:val="2"/>
    <w:rsid w:val="00375A6A"/>
    <w:rPr>
      <w:rFonts w:ascii="Corbel" w:eastAsia="Corbel" w:hAnsi="Corbel" w:cs="Corbel"/>
      <w:b/>
      <w:bCs/>
      <w:i w:val="0"/>
      <w:iCs w:val="0"/>
      <w:smallCaps w:val="0"/>
      <w:strike w:val="0"/>
      <w:color w:val="000000"/>
      <w:spacing w:val="0"/>
      <w:w w:val="100"/>
      <w:position w:val="0"/>
      <w:sz w:val="17"/>
      <w:szCs w:val="17"/>
      <w:u w:val="none"/>
      <w:lang w:val="ru-RU" w:eastAsia="ru-RU" w:bidi="ru-RU"/>
    </w:rPr>
  </w:style>
  <w:style w:type="character" w:customStyle="1" w:styleId="25pt">
    <w:name w:val="Основной текст (2) + Интервал 5 pt"/>
    <w:basedOn w:val="2"/>
    <w:rsid w:val="00375A6A"/>
    <w:rPr>
      <w:rFonts w:ascii="Times New Roman" w:eastAsia="Times New Roman" w:hAnsi="Times New Roman" w:cs="Times New Roman"/>
      <w:b/>
      <w:bCs/>
      <w:i w:val="0"/>
      <w:iCs w:val="0"/>
      <w:smallCaps w:val="0"/>
      <w:strike w:val="0"/>
      <w:color w:val="000000"/>
      <w:spacing w:val="100"/>
      <w:w w:val="100"/>
      <w:position w:val="0"/>
      <w:sz w:val="17"/>
      <w:szCs w:val="17"/>
      <w:u w:val="none"/>
      <w:lang w:val="ru-RU" w:eastAsia="ru-RU" w:bidi="ru-RU"/>
    </w:rPr>
  </w:style>
  <w:style w:type="character" w:customStyle="1" w:styleId="Exact">
    <w:name w:val="Основной текст Exact"/>
    <w:basedOn w:val="a0"/>
    <w:rsid w:val="00773055"/>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7pt0ptExact">
    <w:name w:val="Основной текст + 7 pt;Полужирный;Интервал 0 pt Exact"/>
    <w:basedOn w:val="a0"/>
    <w:rsid w:val="00773055"/>
    <w:rPr>
      <w:rFonts w:ascii="Times New Roman" w:eastAsia="Times New Roman" w:hAnsi="Times New Roman" w:cs="Times New Roman"/>
      <w:b/>
      <w:bCs/>
      <w:i w:val="0"/>
      <w:iCs w:val="0"/>
      <w:smallCaps w:val="0"/>
      <w:strike w:val="0"/>
      <w:color w:val="000000"/>
      <w:spacing w:val="1"/>
      <w:w w:val="100"/>
      <w:position w:val="0"/>
      <w:sz w:val="14"/>
      <w:szCs w:val="14"/>
      <w:u w:val="none"/>
      <w:lang w:val="ru-RU" w:eastAsia="ru-RU" w:bidi="ru-RU"/>
    </w:rPr>
  </w:style>
  <w:style w:type="character" w:customStyle="1" w:styleId="9">
    <w:name w:val="Основной текст (9)_"/>
    <w:basedOn w:val="a0"/>
    <w:link w:val="90"/>
    <w:rsid w:val="0077305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773055"/>
    <w:pPr>
      <w:shd w:val="clear" w:color="auto" w:fill="FFFFFF"/>
      <w:spacing w:line="235" w:lineRule="exact"/>
    </w:pPr>
    <w:rPr>
      <w:rFonts w:ascii="Times New Roman" w:eastAsia="Times New Roman" w:hAnsi="Times New Roman" w:cs="Times New Roman"/>
      <w:color w:val="auto"/>
      <w:sz w:val="20"/>
      <w:szCs w:val="20"/>
    </w:rPr>
  </w:style>
  <w:style w:type="character" w:customStyle="1" w:styleId="9Exact">
    <w:name w:val="Основной текст (9) Exact"/>
    <w:basedOn w:val="a0"/>
    <w:rsid w:val="003106A3"/>
    <w:rPr>
      <w:rFonts w:ascii="Times New Roman" w:eastAsia="Times New Roman" w:hAnsi="Times New Roman" w:cs="Times New Roman"/>
      <w:b w:val="0"/>
      <w:bCs w:val="0"/>
      <w:i w:val="0"/>
      <w:iCs w:val="0"/>
      <w:smallCaps w:val="0"/>
      <w:strike w:val="0"/>
      <w:sz w:val="19"/>
      <w:szCs w:val="19"/>
      <w:u w:val="none"/>
    </w:rPr>
  </w:style>
  <w:style w:type="character" w:customStyle="1" w:styleId="ac">
    <w:name w:val="Оглавление_"/>
    <w:basedOn w:val="a0"/>
    <w:link w:val="ad"/>
    <w:rsid w:val="003106A3"/>
    <w:rPr>
      <w:rFonts w:ascii="Times New Roman" w:eastAsia="Times New Roman" w:hAnsi="Times New Roman" w:cs="Times New Roman"/>
      <w:sz w:val="20"/>
      <w:szCs w:val="20"/>
      <w:shd w:val="clear" w:color="auto" w:fill="FFFFFF"/>
    </w:rPr>
  </w:style>
  <w:style w:type="character" w:customStyle="1" w:styleId="2Corbel0">
    <w:name w:val="Оглавление (2) + Corbel"/>
    <w:basedOn w:val="a0"/>
    <w:rsid w:val="003106A3"/>
    <w:rPr>
      <w:rFonts w:ascii="Corbel" w:eastAsia="Corbel" w:hAnsi="Corbel" w:cs="Corbel"/>
      <w:b w:val="0"/>
      <w:bCs w:val="0"/>
      <w:i w:val="0"/>
      <w:iCs w:val="0"/>
      <w:smallCaps w:val="0"/>
      <w:strike w:val="0"/>
      <w:color w:val="000000"/>
      <w:spacing w:val="0"/>
      <w:w w:val="100"/>
      <w:position w:val="0"/>
      <w:sz w:val="17"/>
      <w:szCs w:val="17"/>
      <w:u w:val="none"/>
      <w:lang w:val="en-US" w:eastAsia="en-US" w:bidi="en-US"/>
    </w:rPr>
  </w:style>
  <w:style w:type="character" w:customStyle="1" w:styleId="22">
    <w:name w:val="Оглавление (2)"/>
    <w:basedOn w:val="a0"/>
    <w:rsid w:val="003106A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ad">
    <w:name w:val="Оглавление"/>
    <w:basedOn w:val="a"/>
    <w:link w:val="ac"/>
    <w:rsid w:val="003106A3"/>
    <w:pPr>
      <w:shd w:val="clear" w:color="auto" w:fill="FFFFFF"/>
      <w:spacing w:line="235" w:lineRule="exact"/>
    </w:pPr>
    <w:rPr>
      <w:rFonts w:ascii="Times New Roman" w:eastAsia="Times New Roman" w:hAnsi="Times New Roman" w:cs="Times New Roman"/>
      <w:color w:val="auto"/>
      <w:sz w:val="20"/>
      <w:szCs w:val="20"/>
    </w:rPr>
  </w:style>
  <w:style w:type="character" w:customStyle="1" w:styleId="65pt0">
    <w:name w:val="Основной текст + 6;5 pt;Курсив"/>
    <w:basedOn w:val="a4"/>
    <w:rsid w:val="00271677"/>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paragraph" w:customStyle="1" w:styleId="6">
    <w:name w:val="Основной текст6"/>
    <w:basedOn w:val="a"/>
    <w:rsid w:val="00271677"/>
    <w:pPr>
      <w:shd w:val="clear" w:color="auto" w:fill="FFFFFF"/>
      <w:spacing w:before="180" w:line="283" w:lineRule="exact"/>
      <w:jc w:val="both"/>
    </w:pPr>
    <w:rPr>
      <w:rFonts w:ascii="Times New Roman" w:eastAsia="Times New Roman" w:hAnsi="Times New Roman" w:cs="Times New Roman"/>
      <w:color w:val="auto"/>
      <w:sz w:val="20"/>
      <w:szCs w:val="20"/>
    </w:rPr>
  </w:style>
  <w:style w:type="character" w:customStyle="1" w:styleId="ae">
    <w:name w:val="Основной текст + Полужирный"/>
    <w:basedOn w:val="a4"/>
    <w:rsid w:val="000706A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
    <w:name w:val="Основной текст (2) + 10 pt;Не полужирный"/>
    <w:basedOn w:val="2"/>
    <w:rsid w:val="00C21E5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0">
    <w:name w:val="Основной текст (3)_"/>
    <w:basedOn w:val="a0"/>
    <w:link w:val="31"/>
    <w:rsid w:val="00C21E5E"/>
    <w:rPr>
      <w:rFonts w:ascii="Times New Roman" w:eastAsia="Times New Roman" w:hAnsi="Times New Roman" w:cs="Times New Roman"/>
      <w:b/>
      <w:bCs/>
      <w:sz w:val="20"/>
      <w:szCs w:val="20"/>
      <w:shd w:val="clear" w:color="auto" w:fill="FFFFFF"/>
    </w:rPr>
  </w:style>
  <w:style w:type="character" w:customStyle="1" w:styleId="23">
    <w:name w:val="Оглавление (2)_"/>
    <w:basedOn w:val="a0"/>
    <w:rsid w:val="00C21E5E"/>
    <w:rPr>
      <w:rFonts w:ascii="Times New Roman" w:eastAsia="Times New Roman" w:hAnsi="Times New Roman" w:cs="Times New Roman"/>
      <w:b/>
      <w:bCs/>
      <w:sz w:val="20"/>
      <w:szCs w:val="20"/>
      <w:shd w:val="clear" w:color="auto" w:fill="FFFFFF"/>
    </w:rPr>
  </w:style>
  <w:style w:type="paragraph" w:customStyle="1" w:styleId="31">
    <w:name w:val="Основной текст (3)"/>
    <w:basedOn w:val="a"/>
    <w:link w:val="30"/>
    <w:rsid w:val="00C21E5E"/>
    <w:pPr>
      <w:shd w:val="clear" w:color="auto" w:fill="FFFFFF"/>
      <w:spacing w:line="293" w:lineRule="exact"/>
    </w:pPr>
    <w:rPr>
      <w:rFonts w:ascii="Times New Roman" w:eastAsia="Times New Roman" w:hAnsi="Times New Roman" w:cs="Times New Roman"/>
      <w:b/>
      <w:bCs/>
      <w:color w:val="auto"/>
      <w:sz w:val="20"/>
      <w:szCs w:val="20"/>
    </w:rPr>
  </w:style>
  <w:style w:type="character" w:customStyle="1" w:styleId="3Exact">
    <w:name w:val="Основной текст (3) Exact"/>
    <w:basedOn w:val="a0"/>
    <w:rsid w:val="00A80AAF"/>
    <w:rPr>
      <w:rFonts w:ascii="Times New Roman" w:eastAsia="Times New Roman" w:hAnsi="Times New Roman" w:cs="Times New Roman"/>
      <w:b/>
      <w:bCs/>
      <w:i w:val="0"/>
      <w:iCs w:val="0"/>
      <w:smallCaps w:val="0"/>
      <w:strike w:val="0"/>
      <w:spacing w:val="1"/>
      <w:sz w:val="18"/>
      <w:szCs w:val="18"/>
      <w:u w:val="none"/>
    </w:rPr>
  </w:style>
  <w:style w:type="character" w:customStyle="1" w:styleId="9pt0">
    <w:name w:val="Основной текст + 9 pt"/>
    <w:basedOn w:val="a4"/>
    <w:rsid w:val="00835CA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pt">
    <w:name w:val="Основной текст + 6 pt"/>
    <w:basedOn w:val="a4"/>
    <w:rsid w:val="00835CA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3105pt0pt">
    <w:name w:val="Основной текст (3) + 10;5 pt;Интервал 0 pt"/>
    <w:basedOn w:val="30"/>
    <w:rsid w:val="00C35D6D"/>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3-1pt">
    <w:name w:val="Основной текст (3) + Интервал -1 pt"/>
    <w:basedOn w:val="30"/>
    <w:rsid w:val="00C35D6D"/>
    <w:rPr>
      <w:rFonts w:ascii="Times New Roman" w:eastAsia="Times New Roman" w:hAnsi="Times New Roman" w:cs="Times New Roman"/>
      <w:b/>
      <w:bCs/>
      <w:color w:val="000000"/>
      <w:spacing w:val="-30"/>
      <w:w w:val="100"/>
      <w:position w:val="0"/>
      <w:sz w:val="20"/>
      <w:szCs w:val="20"/>
      <w:shd w:val="clear" w:color="auto" w:fill="FFFFFF"/>
      <w:lang w:val="ru-RU" w:eastAsia="ru-RU" w:bidi="ru-RU"/>
    </w:rPr>
  </w:style>
  <w:style w:type="character" w:customStyle="1" w:styleId="39pt">
    <w:name w:val="Основной текст (3) + 9 pt;Не полужирный"/>
    <w:basedOn w:val="30"/>
    <w:rsid w:val="00C35D6D"/>
    <w:rPr>
      <w:rFonts w:ascii="Times New Roman" w:eastAsia="Times New Roman" w:hAnsi="Times New Roman" w:cs="Times New Roman"/>
      <w:b/>
      <w:bCs/>
      <w:color w:val="000000"/>
      <w:spacing w:val="0"/>
      <w:w w:val="100"/>
      <w:position w:val="0"/>
      <w:sz w:val="18"/>
      <w:szCs w:val="18"/>
      <w:shd w:val="clear" w:color="auto" w:fill="FFFFFF"/>
      <w:lang w:val="en-US" w:eastAsia="en-US" w:bidi="en-US"/>
    </w:rPr>
  </w:style>
  <w:style w:type="character" w:customStyle="1" w:styleId="40">
    <w:name w:val="Основной текст (4)_"/>
    <w:basedOn w:val="a0"/>
    <w:link w:val="41"/>
    <w:rsid w:val="00C35D6D"/>
    <w:rPr>
      <w:rFonts w:ascii="Times New Roman" w:eastAsia="Times New Roman" w:hAnsi="Times New Roman" w:cs="Times New Roman"/>
      <w:sz w:val="22"/>
      <w:szCs w:val="22"/>
      <w:shd w:val="clear" w:color="auto" w:fill="FFFFFF"/>
    </w:rPr>
  </w:style>
  <w:style w:type="paragraph" w:customStyle="1" w:styleId="41">
    <w:name w:val="Основной текст (4)"/>
    <w:basedOn w:val="a"/>
    <w:link w:val="40"/>
    <w:rsid w:val="00C35D6D"/>
    <w:pPr>
      <w:shd w:val="clear" w:color="auto" w:fill="FFFFFF"/>
      <w:spacing w:before="60" w:line="0" w:lineRule="atLeast"/>
      <w:jc w:val="both"/>
    </w:pPr>
    <w:rPr>
      <w:rFonts w:ascii="Times New Roman" w:eastAsia="Times New Roman" w:hAnsi="Times New Roman" w:cs="Times New Roman"/>
      <w:color w:val="auto"/>
      <w:sz w:val="22"/>
      <w:szCs w:val="22"/>
    </w:rPr>
  </w:style>
  <w:style w:type="character" w:customStyle="1" w:styleId="4pt0">
    <w:name w:val="Основной текст + 4 pt"/>
    <w:basedOn w:val="a0"/>
    <w:rsid w:val="00F65B55"/>
    <w:rPr>
      <w:rFonts w:ascii="Book Antiqua" w:eastAsia="Book Antiqua" w:hAnsi="Book Antiqua" w:cs="Book Antiqua"/>
      <w:b w:val="0"/>
      <w:bCs w:val="0"/>
      <w:i w:val="0"/>
      <w:iCs w:val="0"/>
      <w:smallCaps w:val="0"/>
      <w:strike w:val="0"/>
      <w:color w:val="000000"/>
      <w:spacing w:val="0"/>
      <w:w w:val="100"/>
      <w:position w:val="0"/>
      <w:sz w:val="8"/>
      <w:szCs w:val="8"/>
      <w:u w:val="none"/>
      <w:lang w:val="ru-RU" w:eastAsia="ru-RU" w:bidi="ru-RU"/>
    </w:rPr>
  </w:style>
  <w:style w:type="character" w:customStyle="1" w:styleId="4pt1pt">
    <w:name w:val="Основной текст + 4 pt;Интервал 1 pt"/>
    <w:basedOn w:val="a4"/>
    <w:rsid w:val="00F65B55"/>
    <w:rPr>
      <w:rFonts w:ascii="Book Antiqua" w:eastAsia="Book Antiqua" w:hAnsi="Book Antiqua" w:cs="Book Antiqua"/>
      <w:b w:val="0"/>
      <w:bCs w:val="0"/>
      <w:i w:val="0"/>
      <w:iCs w:val="0"/>
      <w:smallCaps w:val="0"/>
      <w:strike w:val="0"/>
      <w:color w:val="000000"/>
      <w:spacing w:val="30"/>
      <w:w w:val="100"/>
      <w:position w:val="0"/>
      <w:sz w:val="8"/>
      <w:szCs w:val="8"/>
      <w:u w:val="none"/>
      <w:shd w:val="clear" w:color="auto" w:fill="FFFFFF"/>
      <w:lang w:val="ru-RU" w:eastAsia="ru-RU" w:bidi="ru-RU"/>
    </w:rPr>
  </w:style>
  <w:style w:type="character" w:customStyle="1" w:styleId="2Candara12pt-1pt">
    <w:name w:val="Основной текст (2) + Candara;12 pt;Интервал -1 pt"/>
    <w:basedOn w:val="2"/>
    <w:rsid w:val="00836DC4"/>
    <w:rPr>
      <w:rFonts w:ascii="Candara" w:eastAsia="Candara" w:hAnsi="Candara" w:cs="Candara"/>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2105pt1">
    <w:name w:val="Основной текст (2) + 10;5 pt"/>
    <w:basedOn w:val="2"/>
    <w:rsid w:val="00836DC4"/>
    <w:rPr>
      <w:rFonts w:ascii="Book Antiqua" w:eastAsia="Book Antiqua" w:hAnsi="Book Antiqua" w:cs="Book Antiqua"/>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ConsPlusNormal">
    <w:name w:val="ConsPlusNormal"/>
    <w:rsid w:val="00CB76C9"/>
    <w:pPr>
      <w:autoSpaceDE w:val="0"/>
      <w:autoSpaceDN w:val="0"/>
    </w:pPr>
    <w:rPr>
      <w:rFonts w:ascii="Calibri" w:eastAsia="Times New Roman" w:hAnsi="Calibri" w:cs="Calibri"/>
      <w:sz w:val="22"/>
      <w:szCs w:val="20"/>
      <w:lang w:bidi="ar-SA"/>
    </w:rPr>
  </w:style>
  <w:style w:type="paragraph" w:styleId="af">
    <w:name w:val="List Paragraph"/>
    <w:basedOn w:val="a"/>
    <w:uiPriority w:val="34"/>
    <w:qFormat/>
    <w:rsid w:val="00CB76C9"/>
    <w:pPr>
      <w:widowControl/>
      <w:ind w:left="720"/>
      <w:contextualSpacing/>
      <w:jc w:val="both"/>
    </w:pPr>
    <w:rPr>
      <w:rFonts w:asciiTheme="minorHAnsi" w:eastAsiaTheme="minorHAnsi" w:hAnsiTheme="minorHAnsi" w:cstheme="minorBidi"/>
      <w:color w:val="auto"/>
      <w:sz w:val="22"/>
      <w:szCs w:val="22"/>
      <w:lang w:eastAsia="en-US" w:bidi="ar-SA"/>
    </w:rPr>
  </w:style>
  <w:style w:type="paragraph" w:styleId="af0">
    <w:name w:val="No Spacing"/>
    <w:uiPriority w:val="1"/>
    <w:qFormat/>
    <w:rsid w:val="00D01A2A"/>
    <w:pPr>
      <w:widowControl/>
    </w:pPr>
    <w:rPr>
      <w:rFonts w:asciiTheme="minorHAnsi" w:eastAsiaTheme="minorEastAsia" w:hAnsiTheme="minorHAnsi" w:cstheme="minorBidi"/>
      <w:sz w:val="22"/>
      <w:szCs w:val="22"/>
      <w:lang w:bidi="ar-SA"/>
    </w:rPr>
  </w:style>
  <w:style w:type="paragraph" w:styleId="af1">
    <w:name w:val="Balloon Text"/>
    <w:basedOn w:val="a"/>
    <w:link w:val="af2"/>
    <w:uiPriority w:val="99"/>
    <w:semiHidden/>
    <w:unhideWhenUsed/>
    <w:rsid w:val="004A65A6"/>
    <w:rPr>
      <w:rFonts w:ascii="Tahoma" w:hAnsi="Tahoma" w:cs="Tahoma"/>
      <w:sz w:val="16"/>
      <w:szCs w:val="16"/>
    </w:rPr>
  </w:style>
  <w:style w:type="character" w:customStyle="1" w:styleId="af2">
    <w:name w:val="Текст выноски Знак"/>
    <w:basedOn w:val="a0"/>
    <w:link w:val="af1"/>
    <w:uiPriority w:val="99"/>
    <w:semiHidden/>
    <w:rsid w:val="004A65A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6600BF3DF0E7AEF980CEEC8A7D978C23DE3F2B1EB696208AF54608D0C66304B4291E4ADF421C11CE90548F8b0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8916-9B22-480B-9D39-D7E0DEB5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5430</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2017-09-28T07:13:00Z</cp:lastPrinted>
  <dcterms:created xsi:type="dcterms:W3CDTF">2017-09-19T13:50:00Z</dcterms:created>
  <dcterms:modified xsi:type="dcterms:W3CDTF">2018-03-07T04:47:00Z</dcterms:modified>
</cp:coreProperties>
</file>